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8B7C6" w14:textId="77777777" w:rsidR="009005F6" w:rsidRPr="0071768B" w:rsidRDefault="0057667F" w:rsidP="00BC73B9">
      <w:pPr>
        <w:rPr>
          <w:rFonts w:ascii="ＭＳ ゴシック" w:eastAsia="ＭＳ ゴシック" w:hAnsi="ＭＳ ゴシック"/>
        </w:rPr>
      </w:pPr>
      <w:r w:rsidRPr="0071768B">
        <w:rPr>
          <w:rFonts w:ascii="ＭＳ ゴシック" w:eastAsia="ＭＳ ゴシック" w:hAnsi="ＭＳ ゴシック" w:hint="eastAsia"/>
        </w:rPr>
        <w:t xml:space="preserve">　　　　　　　　　　　</w:t>
      </w:r>
      <w:r w:rsidR="009005F6" w:rsidRPr="0071768B">
        <w:rPr>
          <w:rFonts w:ascii="ＭＳ ゴシック" w:eastAsia="ＭＳ ゴシック" w:hAnsi="ＭＳ ゴシック" w:hint="eastAsia"/>
        </w:rPr>
        <w:t>特定非</w:t>
      </w:r>
      <w:r w:rsidRPr="0071768B">
        <w:rPr>
          <w:rFonts w:ascii="ＭＳ ゴシック" w:eastAsia="ＭＳ ゴシック" w:hAnsi="ＭＳ ゴシック" w:hint="eastAsia"/>
        </w:rPr>
        <w:t>営利活動</w:t>
      </w:r>
      <w:r w:rsidR="009005F6" w:rsidRPr="0071768B">
        <w:rPr>
          <w:rFonts w:ascii="ＭＳ ゴシック" w:eastAsia="ＭＳ ゴシック" w:hAnsi="ＭＳ ゴシック" w:hint="eastAsia"/>
        </w:rPr>
        <w:t>法人</w:t>
      </w:r>
      <w:r w:rsidRPr="0071768B">
        <w:rPr>
          <w:rFonts w:ascii="ＭＳ ゴシック" w:eastAsia="ＭＳ ゴシック" w:hAnsi="ＭＳ ゴシック" w:hint="eastAsia"/>
        </w:rPr>
        <w:t xml:space="preserve"> 北上学童保育所</w:t>
      </w:r>
    </w:p>
    <w:p w14:paraId="10AF0D82" w14:textId="77777777" w:rsidR="009005F6" w:rsidRPr="0071768B" w:rsidRDefault="009005F6" w:rsidP="0071768B">
      <w:pPr>
        <w:spacing w:line="400" w:lineRule="exact"/>
        <w:jc w:val="center"/>
        <w:rPr>
          <w:rFonts w:ascii="HGS創英角ｺﾞｼｯｸUB" w:eastAsia="HGS創英角ｺﾞｼｯｸUB" w:hAnsi="HGS創英角ｺﾞｼｯｸUB"/>
          <w:sz w:val="32"/>
          <w:szCs w:val="32"/>
        </w:rPr>
      </w:pPr>
      <w:r w:rsidRPr="0071768B">
        <w:rPr>
          <w:rFonts w:ascii="HGS創英角ｺﾞｼｯｸUB" w:eastAsia="HGS創英角ｺﾞｼｯｸUB" w:hAnsi="HGS創英角ｺﾞｼｯｸUB" w:hint="eastAsia"/>
          <w:sz w:val="32"/>
          <w:szCs w:val="32"/>
        </w:rPr>
        <w:t>放課後児童クラブ運営規程</w:t>
      </w:r>
    </w:p>
    <w:p w14:paraId="26A60154" w14:textId="52F659B5" w:rsidR="00BC73B9" w:rsidRDefault="00BC73B9" w:rsidP="0057667F">
      <w:pPr>
        <w:jc w:val="right"/>
      </w:pPr>
    </w:p>
    <w:p w14:paraId="498DC9D5" w14:textId="77777777" w:rsidR="00BC73B9" w:rsidRDefault="0057667F" w:rsidP="00BC73B9">
      <w:r>
        <w:rPr>
          <w:rFonts w:hint="eastAsia"/>
        </w:rPr>
        <w:t xml:space="preserve">　</w:t>
      </w:r>
      <w:r w:rsidR="00BC73B9">
        <w:rPr>
          <w:rFonts w:hint="eastAsia"/>
        </w:rPr>
        <w:t>（事業の目的）</w:t>
      </w:r>
    </w:p>
    <w:p w14:paraId="5F84D3CF" w14:textId="77777777" w:rsidR="00BC73B9" w:rsidRDefault="00BC73B9" w:rsidP="0057667F">
      <w:pPr>
        <w:ind w:left="220" w:hangingChars="100" w:hanging="220"/>
      </w:pPr>
      <w:r>
        <w:rPr>
          <w:rFonts w:hint="eastAsia"/>
        </w:rPr>
        <w:t xml:space="preserve">第１条　</w:t>
      </w:r>
      <w:r w:rsidR="0057667F">
        <w:rPr>
          <w:rFonts w:hint="eastAsia"/>
        </w:rPr>
        <w:t>特定非営利活動法人北上学童保育所</w:t>
      </w:r>
      <w:r>
        <w:rPr>
          <w:rFonts w:hint="eastAsia"/>
        </w:rPr>
        <w:t>（以下「事業者」という。）が設置する</w:t>
      </w:r>
      <w:r w:rsidR="0057667F">
        <w:rPr>
          <w:rFonts w:hint="eastAsia"/>
        </w:rPr>
        <w:t>放課後児童クラブ</w:t>
      </w:r>
      <w:r>
        <w:rPr>
          <w:rFonts w:hint="eastAsia"/>
        </w:rPr>
        <w:t>（以下「</w:t>
      </w:r>
      <w:r w:rsidR="00D35FD3">
        <w:rPr>
          <w:rFonts w:hint="eastAsia"/>
        </w:rPr>
        <w:t>クラブ</w:t>
      </w:r>
      <w:r>
        <w:rPr>
          <w:rFonts w:hint="eastAsia"/>
        </w:rPr>
        <w:t>」という。）において実施する、児童福祉法（昭和</w:t>
      </w:r>
      <w:r>
        <w:t>22年法律第164号。以下「法」という。）第６条の３第２項に基づく放課後児童健全育成事業</w:t>
      </w:r>
      <w:r w:rsidR="008838FB">
        <w:rPr>
          <w:rFonts w:hint="eastAsia"/>
        </w:rPr>
        <w:t>（以下「事業」という。）</w:t>
      </w:r>
      <w:r>
        <w:t>の適正な運営を確保するために人員及び管理運営に関することを定め、</w:t>
      </w:r>
      <w:r w:rsidR="00D35FD3">
        <w:rPr>
          <w:rFonts w:hint="eastAsia"/>
        </w:rPr>
        <w:t>クラブ</w:t>
      </w:r>
      <w:r>
        <w:t>を利用している児童（以下「利用者」という。）が、心身ともに健やかに育成されることを目的とする。</w:t>
      </w:r>
    </w:p>
    <w:p w14:paraId="05BE8777" w14:textId="77777777" w:rsidR="00BC73B9" w:rsidRDefault="0057667F" w:rsidP="00BC73B9">
      <w:r>
        <w:rPr>
          <w:rFonts w:hint="eastAsia"/>
        </w:rPr>
        <w:t xml:space="preserve">　</w:t>
      </w:r>
      <w:r w:rsidR="00BC73B9">
        <w:rPr>
          <w:rFonts w:hint="eastAsia"/>
        </w:rPr>
        <w:t>（運営の方針）</w:t>
      </w:r>
    </w:p>
    <w:p w14:paraId="795F9CD8" w14:textId="77777777" w:rsidR="00163756" w:rsidRDefault="00BC73B9" w:rsidP="0057667F">
      <w:pPr>
        <w:ind w:left="220" w:hangingChars="100" w:hanging="220"/>
      </w:pPr>
      <w:r>
        <w:rPr>
          <w:rFonts w:hint="eastAsia"/>
        </w:rPr>
        <w:t xml:space="preserve">第２条　</w:t>
      </w:r>
      <w:r w:rsidR="00D35FD3">
        <w:rPr>
          <w:rFonts w:hint="eastAsia"/>
        </w:rPr>
        <w:t>クラブ</w:t>
      </w:r>
      <w:r>
        <w:rPr>
          <w:rFonts w:hint="eastAsia"/>
        </w:rPr>
        <w:t>は、</w:t>
      </w:r>
      <w:r w:rsidR="00163756" w:rsidRPr="00D84D3F">
        <w:rPr>
          <w:rFonts w:hint="eastAsia"/>
        </w:rPr>
        <w:t>保護者が労働等により昼間家庭にいない小学校に就学している児童</w:t>
      </w:r>
      <w:r w:rsidR="00DD1283">
        <w:rPr>
          <w:rFonts w:hint="eastAsia"/>
        </w:rPr>
        <w:t>（以下「児童」という。）</w:t>
      </w:r>
      <w:r w:rsidR="00163756" w:rsidRPr="00D84D3F">
        <w:rPr>
          <w:rFonts w:hint="eastAsia"/>
        </w:rPr>
        <w:t>を対象として、放課後や学校休業日に、</w:t>
      </w:r>
      <w:r w:rsidR="00163756">
        <w:rPr>
          <w:rFonts w:hint="eastAsia"/>
        </w:rPr>
        <w:t>家庭、地域等との連携の下、発達段階に応じた主体的な遊び</w:t>
      </w:r>
      <w:r w:rsidR="00277A32">
        <w:rPr>
          <w:rFonts w:hint="eastAsia"/>
        </w:rPr>
        <w:t>や</w:t>
      </w:r>
      <w:r w:rsidR="00163756">
        <w:rPr>
          <w:rFonts w:hint="eastAsia"/>
        </w:rPr>
        <w:t>生活が可能となるよう、当該児童の自主性、社会性及び創造性の向上、基本的な生活習慣の確立等を図り、その健全な育成を図るとともに、本事業の実施を通じて仕事と子育ての両立を支援するものとする。</w:t>
      </w:r>
    </w:p>
    <w:p w14:paraId="641108A5" w14:textId="77777777" w:rsidR="003748AF" w:rsidRDefault="003748AF" w:rsidP="003748AF">
      <w:pPr>
        <w:wordWrap w:val="0"/>
        <w:ind w:left="220" w:hangingChars="100" w:hanging="220"/>
      </w:pPr>
      <w:r w:rsidRPr="006C2B3B">
        <w:rPr>
          <w:rFonts w:hint="eastAsia"/>
        </w:rPr>
        <w:t>２　事業者は、利用者の人権に十分配慮するとともに、一人一人の人格を尊重して、その運営を行わなければならない。</w:t>
      </w:r>
    </w:p>
    <w:p w14:paraId="7C859DA5" w14:textId="77777777" w:rsidR="003748AF" w:rsidRDefault="003748AF" w:rsidP="003748AF">
      <w:pPr>
        <w:wordWrap w:val="0"/>
        <w:ind w:left="220" w:hangingChars="100" w:hanging="220"/>
      </w:pPr>
      <w:r>
        <w:rPr>
          <w:rFonts w:hint="eastAsia"/>
        </w:rPr>
        <w:t>３　事業者は、地域社会との交流及び連携を図り、保護者及び地域社会に対し、当該事業者が行う放課後児童健全育成事業の運営の内容を適切に説明するよう努めなければならない。</w:t>
      </w:r>
    </w:p>
    <w:p w14:paraId="2CFDBEE0" w14:textId="77777777" w:rsidR="003748AF" w:rsidRDefault="003748AF" w:rsidP="003748AF">
      <w:pPr>
        <w:wordWrap w:val="0"/>
        <w:ind w:left="220" w:hangingChars="100" w:hanging="220"/>
      </w:pPr>
      <w:r>
        <w:rPr>
          <w:rFonts w:hint="eastAsia"/>
        </w:rPr>
        <w:t>４　事業者は、その運営の内容について、自ら評価を行い、その結果を公表するよう努めなければならない。</w:t>
      </w:r>
    </w:p>
    <w:p w14:paraId="1D905BA3" w14:textId="77777777" w:rsidR="00BC73B9" w:rsidRDefault="00BC73B9" w:rsidP="00E61520">
      <w:pPr>
        <w:ind w:left="220" w:hangingChars="100" w:hanging="220"/>
      </w:pPr>
      <w:r>
        <w:rPr>
          <w:rFonts w:hint="eastAsia"/>
        </w:rPr>
        <w:t>５　前４項のほか、児童福祉法及び</w:t>
      </w:r>
      <w:r w:rsidR="00E61520">
        <w:rPr>
          <w:rFonts w:hint="eastAsia"/>
        </w:rPr>
        <w:t>北上市</w:t>
      </w:r>
      <w:r>
        <w:rPr>
          <w:rFonts w:hint="eastAsia"/>
        </w:rPr>
        <w:t>放課後児童健全育成事業の設備及び運営に関する基準条例（平成</w:t>
      </w:r>
      <w:r>
        <w:t>26年9月</w:t>
      </w:r>
      <w:r w:rsidR="00E61520">
        <w:rPr>
          <w:rFonts w:hint="eastAsia"/>
        </w:rPr>
        <w:t>29</w:t>
      </w:r>
      <w:r>
        <w:t>日</w:t>
      </w:r>
      <w:r w:rsidR="00E61520">
        <w:rPr>
          <w:rFonts w:hint="eastAsia"/>
        </w:rPr>
        <w:t>北上市</w:t>
      </w:r>
      <w:r>
        <w:t>条例第</w:t>
      </w:r>
      <w:r w:rsidR="00E61520">
        <w:rPr>
          <w:rFonts w:hint="eastAsia"/>
        </w:rPr>
        <w:t>18</w:t>
      </w:r>
      <w:r>
        <w:t>号）その他の関係法令等を遵守し、放課後児童健全育成事業を実施するものとする。</w:t>
      </w:r>
    </w:p>
    <w:p w14:paraId="461841E6" w14:textId="77777777" w:rsidR="008838FB" w:rsidRDefault="008838FB" w:rsidP="00E61520">
      <w:pPr>
        <w:ind w:left="220" w:hangingChars="100" w:hanging="220"/>
      </w:pPr>
      <w:r>
        <w:rPr>
          <w:rFonts w:hint="eastAsia"/>
        </w:rPr>
        <w:t xml:space="preserve">　（利用者の保護者）</w:t>
      </w:r>
    </w:p>
    <w:p w14:paraId="2BA4EB8C" w14:textId="77777777" w:rsidR="008838FB" w:rsidRDefault="008838FB" w:rsidP="00E61520">
      <w:pPr>
        <w:ind w:left="220" w:hangingChars="100" w:hanging="220"/>
      </w:pPr>
      <w:r>
        <w:rPr>
          <w:rFonts w:hint="eastAsia"/>
        </w:rPr>
        <w:t>第３条　利用者の保護者は、事業を運営する主体として、特定非営利活動法人北上学童保育所に入会しなければならない。</w:t>
      </w:r>
    </w:p>
    <w:p w14:paraId="70ED2F46" w14:textId="77777777" w:rsidR="000C6388" w:rsidRPr="008838FB" w:rsidRDefault="000C6388" w:rsidP="00E61520">
      <w:pPr>
        <w:ind w:left="220" w:hangingChars="100" w:hanging="220"/>
      </w:pPr>
      <w:r>
        <w:rPr>
          <w:rFonts w:hint="eastAsia"/>
        </w:rPr>
        <w:t>２　利用者の保護者は、</w:t>
      </w:r>
      <w:r w:rsidRPr="000C6388">
        <w:rPr>
          <w:rFonts w:hint="eastAsia"/>
        </w:rPr>
        <w:t>クラブ保護者会に加入し、その活動に参加しなければな</w:t>
      </w:r>
      <w:r>
        <w:rPr>
          <w:rFonts w:hint="eastAsia"/>
        </w:rPr>
        <w:t>らない</w:t>
      </w:r>
      <w:r w:rsidRPr="000C6388">
        <w:rPr>
          <w:rFonts w:hint="eastAsia"/>
        </w:rPr>
        <w:t>。</w:t>
      </w:r>
    </w:p>
    <w:p w14:paraId="563B9354" w14:textId="77777777" w:rsidR="00BC73B9" w:rsidRDefault="00E61520" w:rsidP="00BC73B9">
      <w:r>
        <w:rPr>
          <w:rFonts w:hint="eastAsia"/>
        </w:rPr>
        <w:t xml:space="preserve">　</w:t>
      </w:r>
      <w:r w:rsidR="00BC73B9">
        <w:rPr>
          <w:rFonts w:hint="eastAsia"/>
        </w:rPr>
        <w:t>（</w:t>
      </w:r>
      <w:r w:rsidR="00D35FD3">
        <w:rPr>
          <w:rFonts w:hint="eastAsia"/>
        </w:rPr>
        <w:t>クラブ</w:t>
      </w:r>
      <w:r w:rsidR="00BC73B9">
        <w:rPr>
          <w:rFonts w:hint="eastAsia"/>
        </w:rPr>
        <w:t>の名称等）</w:t>
      </w:r>
    </w:p>
    <w:p w14:paraId="468FE3F1" w14:textId="77777777" w:rsidR="00E61520" w:rsidRPr="00E61520" w:rsidRDefault="00BC73B9" w:rsidP="00E61520">
      <w:pPr>
        <w:ind w:left="220" w:hangingChars="100" w:hanging="220"/>
        <w:rPr>
          <w:rFonts w:ascii="Century" w:hAnsi="Century" w:cs="Times New Roman"/>
        </w:rPr>
      </w:pPr>
      <w:r>
        <w:rPr>
          <w:rFonts w:hint="eastAsia"/>
        </w:rPr>
        <w:t>第</w:t>
      </w:r>
      <w:r w:rsidR="00DD1283">
        <w:rPr>
          <w:rFonts w:hint="eastAsia"/>
        </w:rPr>
        <w:t>４</w:t>
      </w:r>
      <w:r>
        <w:rPr>
          <w:rFonts w:hint="eastAsia"/>
        </w:rPr>
        <w:t>条　放課後児童健全育成事業を行う</w:t>
      </w:r>
      <w:r w:rsidR="00D35FD3">
        <w:rPr>
          <w:rFonts w:hint="eastAsia"/>
        </w:rPr>
        <w:t>クラブ</w:t>
      </w:r>
      <w:r>
        <w:rPr>
          <w:rFonts w:hint="eastAsia"/>
        </w:rPr>
        <w:t>の名称及び所在地は、次のとおりとする。</w:t>
      </w:r>
      <w:r w:rsidR="00E61520">
        <w:rPr>
          <w:rFonts w:hint="eastAsia"/>
        </w:rPr>
        <w:t>なお、</w:t>
      </w:r>
      <w:r w:rsidR="00E61520" w:rsidRPr="00E61520">
        <w:rPr>
          <w:rFonts w:ascii="Century" w:hAnsi="Century" w:cs="Times New Roman" w:hint="eastAsia"/>
        </w:rPr>
        <w:t>各クラブは、事業の円滑な遂行のため、学区毎にグループを構成する。</w:t>
      </w:r>
    </w:p>
    <w:tbl>
      <w:tblPr>
        <w:tblW w:w="0" w:type="auto"/>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7"/>
        <w:gridCol w:w="3551"/>
        <w:gridCol w:w="2493"/>
      </w:tblGrid>
      <w:tr w:rsidR="00E61520" w:rsidRPr="00E61520" w14:paraId="15D612FC" w14:textId="77777777" w:rsidTr="0094398E">
        <w:trPr>
          <w:trHeight w:val="360"/>
        </w:trPr>
        <w:tc>
          <w:tcPr>
            <w:tcW w:w="2437" w:type="dxa"/>
          </w:tcPr>
          <w:p w14:paraId="19287A02" w14:textId="77777777" w:rsidR="00E61520" w:rsidRPr="00E61520" w:rsidRDefault="00E61520" w:rsidP="00E61520">
            <w:pPr>
              <w:jc w:val="center"/>
              <w:rPr>
                <w:rFonts w:ascii="Century" w:hAnsi="Century" w:cs="Times New Roman"/>
              </w:rPr>
            </w:pPr>
            <w:r>
              <w:rPr>
                <w:rFonts w:ascii="Century" w:hAnsi="Century" w:cs="Times New Roman" w:hint="eastAsia"/>
              </w:rPr>
              <w:t>名称</w:t>
            </w:r>
          </w:p>
        </w:tc>
        <w:tc>
          <w:tcPr>
            <w:tcW w:w="3551" w:type="dxa"/>
          </w:tcPr>
          <w:p w14:paraId="40DD4FF4" w14:textId="77777777" w:rsidR="00E61520" w:rsidRPr="00E61520" w:rsidRDefault="00E61520" w:rsidP="00E61520">
            <w:pPr>
              <w:jc w:val="center"/>
              <w:rPr>
                <w:rFonts w:ascii="Century" w:hAnsi="Century" w:cs="Times New Roman"/>
              </w:rPr>
            </w:pPr>
            <w:r>
              <w:rPr>
                <w:rFonts w:ascii="Century" w:hAnsi="Century" w:cs="Times New Roman" w:hint="eastAsia"/>
              </w:rPr>
              <w:t>所在地</w:t>
            </w:r>
          </w:p>
        </w:tc>
        <w:tc>
          <w:tcPr>
            <w:tcW w:w="2493" w:type="dxa"/>
          </w:tcPr>
          <w:p w14:paraId="05512A72" w14:textId="77777777" w:rsidR="00E61520" w:rsidRPr="00E61520" w:rsidRDefault="00E61520" w:rsidP="00E61520">
            <w:pPr>
              <w:jc w:val="center"/>
              <w:rPr>
                <w:rFonts w:ascii="Century" w:hAnsi="Century" w:cs="Times New Roman"/>
              </w:rPr>
            </w:pPr>
            <w:r w:rsidRPr="00E61520">
              <w:rPr>
                <w:rFonts w:ascii="Century" w:hAnsi="Century" w:cs="Times New Roman" w:hint="eastAsia"/>
              </w:rPr>
              <w:t>グループ</w:t>
            </w:r>
          </w:p>
        </w:tc>
      </w:tr>
      <w:tr w:rsidR="00E61520" w:rsidRPr="00E61520" w14:paraId="1A9FB3FB" w14:textId="77777777" w:rsidTr="0094398E">
        <w:trPr>
          <w:trHeight w:val="345"/>
        </w:trPr>
        <w:tc>
          <w:tcPr>
            <w:tcW w:w="2437" w:type="dxa"/>
          </w:tcPr>
          <w:p w14:paraId="50A31088" w14:textId="77777777" w:rsidR="00E61520" w:rsidRPr="00E61520" w:rsidRDefault="00E61520" w:rsidP="00E61520">
            <w:pPr>
              <w:rPr>
                <w:rFonts w:ascii="Century" w:hAnsi="Century" w:cs="Times New Roman"/>
              </w:rPr>
            </w:pPr>
            <w:r w:rsidRPr="00E61520">
              <w:rPr>
                <w:rFonts w:ascii="Century" w:hAnsi="Century" w:cs="Times New Roman" w:hint="eastAsia"/>
              </w:rPr>
              <w:t>第一みつばちクラブ</w:t>
            </w:r>
          </w:p>
        </w:tc>
        <w:tc>
          <w:tcPr>
            <w:tcW w:w="3551" w:type="dxa"/>
          </w:tcPr>
          <w:p w14:paraId="1ABE1A15" w14:textId="77777777" w:rsidR="00E61520" w:rsidRPr="00E61520" w:rsidRDefault="00E61520" w:rsidP="00E61520">
            <w:pPr>
              <w:rPr>
                <w:rFonts w:ascii="Century" w:hAnsi="Century" w:cs="Times New Roman"/>
              </w:rPr>
            </w:pPr>
            <w:r w:rsidRPr="00E61520">
              <w:rPr>
                <w:rFonts w:ascii="Century" w:hAnsi="Century" w:cs="Times New Roman" w:hint="eastAsia"/>
              </w:rPr>
              <w:t>北上市中野町一丁目８－４４</w:t>
            </w:r>
          </w:p>
        </w:tc>
        <w:tc>
          <w:tcPr>
            <w:tcW w:w="2493" w:type="dxa"/>
            <w:vMerge w:val="restart"/>
          </w:tcPr>
          <w:p w14:paraId="09FB67F5" w14:textId="77777777" w:rsidR="00E61520" w:rsidRDefault="00E61520" w:rsidP="00E61520">
            <w:pPr>
              <w:widowControl/>
              <w:jc w:val="left"/>
              <w:rPr>
                <w:rFonts w:ascii="Century" w:hAnsi="Century" w:cs="Times New Roman"/>
              </w:rPr>
            </w:pPr>
            <w:r w:rsidRPr="00E61520">
              <w:rPr>
                <w:rFonts w:ascii="Century" w:hAnsi="Century" w:cs="Times New Roman" w:hint="eastAsia"/>
              </w:rPr>
              <w:t>みつばちグループ</w:t>
            </w:r>
          </w:p>
          <w:p w14:paraId="0CCFCAB2" w14:textId="77777777" w:rsidR="0094398E" w:rsidRPr="00E61520" w:rsidRDefault="0094398E" w:rsidP="00E61520">
            <w:pPr>
              <w:widowControl/>
              <w:jc w:val="left"/>
              <w:rPr>
                <w:rFonts w:ascii="Century" w:hAnsi="Century" w:cs="Times New Roman"/>
              </w:rPr>
            </w:pPr>
            <w:r>
              <w:rPr>
                <w:rFonts w:ascii="Century" w:hAnsi="Century" w:cs="Times New Roman" w:hint="eastAsia"/>
              </w:rPr>
              <w:t>（黒沢尻東小学校区）</w:t>
            </w:r>
          </w:p>
        </w:tc>
      </w:tr>
      <w:tr w:rsidR="00E61520" w:rsidRPr="00E61520" w14:paraId="759F4958" w14:textId="77777777" w:rsidTr="0094398E">
        <w:trPr>
          <w:trHeight w:val="360"/>
        </w:trPr>
        <w:tc>
          <w:tcPr>
            <w:tcW w:w="2437" w:type="dxa"/>
          </w:tcPr>
          <w:p w14:paraId="7BC86930" w14:textId="77777777" w:rsidR="00E61520" w:rsidRPr="00E61520" w:rsidRDefault="00E61520" w:rsidP="00E61520">
            <w:pPr>
              <w:rPr>
                <w:rFonts w:ascii="Century" w:hAnsi="Century" w:cs="Times New Roman"/>
              </w:rPr>
            </w:pPr>
            <w:r w:rsidRPr="00E61520">
              <w:rPr>
                <w:rFonts w:ascii="Century" w:hAnsi="Century" w:cs="Times New Roman" w:hint="eastAsia"/>
              </w:rPr>
              <w:t>第二みつばちクラブ</w:t>
            </w:r>
          </w:p>
        </w:tc>
        <w:tc>
          <w:tcPr>
            <w:tcW w:w="3551" w:type="dxa"/>
          </w:tcPr>
          <w:p w14:paraId="527861CE" w14:textId="77777777" w:rsidR="00E61520" w:rsidRPr="00E61520" w:rsidRDefault="00E61520" w:rsidP="00E61520">
            <w:pPr>
              <w:rPr>
                <w:rFonts w:ascii="Century" w:hAnsi="Century" w:cs="Times New Roman"/>
              </w:rPr>
            </w:pPr>
            <w:r w:rsidRPr="00E61520">
              <w:rPr>
                <w:rFonts w:ascii="Century" w:hAnsi="Century" w:cs="Times New Roman" w:hint="eastAsia"/>
              </w:rPr>
              <w:t>北上市中野町一丁目８－４４</w:t>
            </w:r>
          </w:p>
        </w:tc>
        <w:tc>
          <w:tcPr>
            <w:tcW w:w="2493" w:type="dxa"/>
            <w:vMerge/>
          </w:tcPr>
          <w:p w14:paraId="6F4CEFFA" w14:textId="77777777" w:rsidR="00E61520" w:rsidRPr="00E61520" w:rsidRDefault="00E61520" w:rsidP="00E61520">
            <w:pPr>
              <w:widowControl/>
              <w:jc w:val="left"/>
              <w:rPr>
                <w:rFonts w:ascii="Century" w:hAnsi="Century" w:cs="Times New Roman"/>
              </w:rPr>
            </w:pPr>
          </w:p>
        </w:tc>
      </w:tr>
      <w:tr w:rsidR="00511507" w:rsidRPr="00E61520" w14:paraId="4B227F71" w14:textId="77777777" w:rsidTr="0094398E">
        <w:trPr>
          <w:trHeight w:val="70"/>
        </w:trPr>
        <w:tc>
          <w:tcPr>
            <w:tcW w:w="2437" w:type="dxa"/>
          </w:tcPr>
          <w:p w14:paraId="7ACDBB29" w14:textId="77777777" w:rsidR="00511507" w:rsidRPr="00E61520" w:rsidRDefault="00511507" w:rsidP="00277B2C">
            <w:pPr>
              <w:rPr>
                <w:rFonts w:ascii="Century" w:hAnsi="Century" w:cs="Times New Roman"/>
              </w:rPr>
            </w:pPr>
            <w:r w:rsidRPr="00E61520">
              <w:rPr>
                <w:rFonts w:ascii="Century" w:hAnsi="Century" w:cs="Times New Roman" w:hint="eastAsia"/>
              </w:rPr>
              <w:t>第三みつばちクラブ</w:t>
            </w:r>
          </w:p>
        </w:tc>
        <w:tc>
          <w:tcPr>
            <w:tcW w:w="3551" w:type="dxa"/>
          </w:tcPr>
          <w:p w14:paraId="41922063" w14:textId="77777777" w:rsidR="00511507" w:rsidRPr="00E61520" w:rsidRDefault="00511507" w:rsidP="00277B2C">
            <w:pPr>
              <w:rPr>
                <w:rFonts w:ascii="Century" w:hAnsi="Century" w:cs="Times New Roman"/>
              </w:rPr>
            </w:pPr>
            <w:r w:rsidRPr="00E61520">
              <w:rPr>
                <w:rFonts w:ascii="Century" w:hAnsi="Century" w:cs="Times New Roman" w:hint="eastAsia"/>
              </w:rPr>
              <w:t>北上市中野町一丁目８－４４</w:t>
            </w:r>
          </w:p>
        </w:tc>
        <w:tc>
          <w:tcPr>
            <w:tcW w:w="2493" w:type="dxa"/>
            <w:vMerge/>
          </w:tcPr>
          <w:p w14:paraId="1DF13F9F" w14:textId="77777777" w:rsidR="00511507" w:rsidRPr="00E61520" w:rsidRDefault="00511507" w:rsidP="00E61520">
            <w:pPr>
              <w:widowControl/>
              <w:jc w:val="left"/>
              <w:rPr>
                <w:rFonts w:ascii="Century" w:hAnsi="Century" w:cs="Times New Roman"/>
              </w:rPr>
            </w:pPr>
          </w:p>
        </w:tc>
      </w:tr>
      <w:tr w:rsidR="00E61520" w:rsidRPr="00E61520" w14:paraId="6DBF11FF" w14:textId="77777777" w:rsidTr="0094398E">
        <w:trPr>
          <w:trHeight w:val="330"/>
        </w:trPr>
        <w:tc>
          <w:tcPr>
            <w:tcW w:w="2437" w:type="dxa"/>
          </w:tcPr>
          <w:p w14:paraId="057FF33D" w14:textId="77777777" w:rsidR="00E61520" w:rsidRPr="00E61520" w:rsidRDefault="00E61520" w:rsidP="00E61520">
            <w:pPr>
              <w:rPr>
                <w:rFonts w:ascii="Century" w:hAnsi="Century" w:cs="Times New Roman"/>
              </w:rPr>
            </w:pPr>
            <w:r w:rsidRPr="00E61520">
              <w:rPr>
                <w:rFonts w:ascii="Century" w:hAnsi="Century" w:cs="Times New Roman" w:hint="eastAsia"/>
              </w:rPr>
              <w:t>第一ひかりクラブ</w:t>
            </w:r>
          </w:p>
        </w:tc>
        <w:tc>
          <w:tcPr>
            <w:tcW w:w="3551" w:type="dxa"/>
          </w:tcPr>
          <w:p w14:paraId="18A30ED4" w14:textId="77777777" w:rsidR="00E61520" w:rsidRPr="00E61520" w:rsidRDefault="00E61520" w:rsidP="00E61520">
            <w:pPr>
              <w:rPr>
                <w:rFonts w:ascii="Century" w:hAnsi="Century" w:cs="Times New Roman"/>
              </w:rPr>
            </w:pPr>
            <w:r w:rsidRPr="00E61520">
              <w:rPr>
                <w:rFonts w:ascii="Century" w:hAnsi="Century" w:cs="Times New Roman" w:hint="eastAsia"/>
              </w:rPr>
              <w:t>北上市本石町一丁目６－１８</w:t>
            </w:r>
          </w:p>
        </w:tc>
        <w:tc>
          <w:tcPr>
            <w:tcW w:w="2493" w:type="dxa"/>
            <w:vMerge w:val="restart"/>
          </w:tcPr>
          <w:p w14:paraId="427CA02D" w14:textId="77777777" w:rsidR="00E61520" w:rsidRDefault="00E61520" w:rsidP="00E61520">
            <w:pPr>
              <w:rPr>
                <w:rFonts w:ascii="Century" w:hAnsi="Century" w:cs="Times New Roman"/>
              </w:rPr>
            </w:pPr>
            <w:r w:rsidRPr="00E61520">
              <w:rPr>
                <w:rFonts w:ascii="Century" w:hAnsi="Century" w:cs="Times New Roman" w:hint="eastAsia"/>
              </w:rPr>
              <w:t>ひかりグループ</w:t>
            </w:r>
          </w:p>
          <w:p w14:paraId="4219AAED" w14:textId="77777777" w:rsidR="0094398E" w:rsidRPr="00E61520" w:rsidRDefault="0094398E" w:rsidP="00E61520">
            <w:pPr>
              <w:rPr>
                <w:rFonts w:ascii="Century" w:hAnsi="Century" w:cs="Times New Roman"/>
              </w:rPr>
            </w:pPr>
            <w:r>
              <w:rPr>
                <w:rFonts w:ascii="Century" w:hAnsi="Century" w:cs="Times New Roman" w:hint="eastAsia"/>
              </w:rPr>
              <w:t>（黒沢尻西小学校区）</w:t>
            </w:r>
          </w:p>
        </w:tc>
      </w:tr>
      <w:tr w:rsidR="00E61520" w:rsidRPr="00E61520" w14:paraId="445A7701" w14:textId="77777777" w:rsidTr="0094398E">
        <w:trPr>
          <w:trHeight w:val="315"/>
        </w:trPr>
        <w:tc>
          <w:tcPr>
            <w:tcW w:w="2437" w:type="dxa"/>
          </w:tcPr>
          <w:p w14:paraId="562263EA" w14:textId="77777777" w:rsidR="00E61520" w:rsidRPr="00E61520" w:rsidRDefault="00E61520" w:rsidP="00E61520">
            <w:pPr>
              <w:rPr>
                <w:rFonts w:ascii="Century" w:hAnsi="Century" w:cs="Times New Roman"/>
              </w:rPr>
            </w:pPr>
            <w:r w:rsidRPr="00E61520">
              <w:rPr>
                <w:rFonts w:ascii="Century" w:hAnsi="Century" w:cs="Times New Roman" w:hint="eastAsia"/>
              </w:rPr>
              <w:t>第二ひかりクラブ</w:t>
            </w:r>
          </w:p>
        </w:tc>
        <w:tc>
          <w:tcPr>
            <w:tcW w:w="3551" w:type="dxa"/>
          </w:tcPr>
          <w:p w14:paraId="005FE0A7" w14:textId="77777777" w:rsidR="00E61520" w:rsidRPr="00E61520" w:rsidRDefault="00E61520" w:rsidP="00E61520">
            <w:pPr>
              <w:rPr>
                <w:rFonts w:ascii="Century" w:hAnsi="Century" w:cs="Times New Roman"/>
              </w:rPr>
            </w:pPr>
            <w:r w:rsidRPr="00E61520">
              <w:rPr>
                <w:rFonts w:ascii="Century" w:hAnsi="Century" w:cs="Times New Roman" w:hint="eastAsia"/>
              </w:rPr>
              <w:t>北上市本石町一丁目６－１８</w:t>
            </w:r>
          </w:p>
        </w:tc>
        <w:tc>
          <w:tcPr>
            <w:tcW w:w="2493" w:type="dxa"/>
            <w:vMerge/>
          </w:tcPr>
          <w:p w14:paraId="793A1592" w14:textId="77777777" w:rsidR="00E61520" w:rsidRPr="00E61520" w:rsidRDefault="00E61520" w:rsidP="00E61520">
            <w:pPr>
              <w:widowControl/>
              <w:jc w:val="left"/>
              <w:rPr>
                <w:rFonts w:ascii="Century" w:hAnsi="Century" w:cs="Times New Roman"/>
              </w:rPr>
            </w:pPr>
          </w:p>
        </w:tc>
      </w:tr>
      <w:tr w:rsidR="00E61520" w:rsidRPr="00E61520" w14:paraId="29A9DB1A" w14:textId="77777777" w:rsidTr="0094398E">
        <w:trPr>
          <w:trHeight w:val="315"/>
        </w:trPr>
        <w:tc>
          <w:tcPr>
            <w:tcW w:w="2437" w:type="dxa"/>
          </w:tcPr>
          <w:p w14:paraId="5D94380E" w14:textId="77777777" w:rsidR="00E61520" w:rsidRPr="00E61520" w:rsidRDefault="00E61520" w:rsidP="00E61520">
            <w:pPr>
              <w:rPr>
                <w:rFonts w:ascii="Century" w:hAnsi="Century" w:cs="Times New Roman"/>
              </w:rPr>
            </w:pPr>
            <w:r w:rsidRPr="00E61520">
              <w:rPr>
                <w:rFonts w:ascii="Century" w:hAnsi="Century" w:cs="Times New Roman" w:hint="eastAsia"/>
              </w:rPr>
              <w:t>第三ひかりクラブ</w:t>
            </w:r>
          </w:p>
        </w:tc>
        <w:tc>
          <w:tcPr>
            <w:tcW w:w="3551" w:type="dxa"/>
          </w:tcPr>
          <w:p w14:paraId="1A3750FF" w14:textId="77777777" w:rsidR="00E61520" w:rsidRPr="00E61520" w:rsidRDefault="00E61520" w:rsidP="00E61520">
            <w:pPr>
              <w:rPr>
                <w:rFonts w:ascii="Century" w:hAnsi="Century" w:cs="Times New Roman"/>
              </w:rPr>
            </w:pPr>
            <w:r w:rsidRPr="00E61520">
              <w:rPr>
                <w:rFonts w:ascii="Century" w:hAnsi="Century" w:cs="Times New Roman" w:hint="eastAsia"/>
              </w:rPr>
              <w:t>北上市本石町一丁目６－１８</w:t>
            </w:r>
          </w:p>
        </w:tc>
        <w:tc>
          <w:tcPr>
            <w:tcW w:w="2493" w:type="dxa"/>
            <w:vMerge/>
          </w:tcPr>
          <w:p w14:paraId="572B0D4B" w14:textId="77777777" w:rsidR="00E61520" w:rsidRPr="00E61520" w:rsidRDefault="00E61520" w:rsidP="00E61520">
            <w:pPr>
              <w:widowControl/>
              <w:jc w:val="left"/>
              <w:rPr>
                <w:rFonts w:ascii="Century" w:hAnsi="Century" w:cs="Times New Roman"/>
              </w:rPr>
            </w:pPr>
          </w:p>
        </w:tc>
      </w:tr>
      <w:tr w:rsidR="00E61520" w:rsidRPr="00E61520" w14:paraId="3C110C7D" w14:textId="77777777" w:rsidTr="0094398E">
        <w:trPr>
          <w:trHeight w:val="315"/>
        </w:trPr>
        <w:tc>
          <w:tcPr>
            <w:tcW w:w="2437" w:type="dxa"/>
          </w:tcPr>
          <w:p w14:paraId="74473AA6" w14:textId="77777777" w:rsidR="00E61520" w:rsidRPr="00E61520" w:rsidRDefault="00E61520" w:rsidP="00E61520">
            <w:pPr>
              <w:rPr>
                <w:rFonts w:ascii="Century" w:hAnsi="Century" w:cs="Times New Roman"/>
              </w:rPr>
            </w:pPr>
            <w:r w:rsidRPr="00E61520">
              <w:rPr>
                <w:rFonts w:ascii="Century" w:hAnsi="Century" w:cs="Times New Roman" w:hint="eastAsia"/>
              </w:rPr>
              <w:lastRenderedPageBreak/>
              <w:t>第一つくしクラブ</w:t>
            </w:r>
          </w:p>
        </w:tc>
        <w:tc>
          <w:tcPr>
            <w:tcW w:w="3551" w:type="dxa"/>
          </w:tcPr>
          <w:p w14:paraId="6BA1FA13" w14:textId="77777777" w:rsidR="00E61520" w:rsidRPr="00E61520" w:rsidRDefault="00E61520" w:rsidP="00E61520">
            <w:pPr>
              <w:rPr>
                <w:rFonts w:ascii="Century" w:hAnsi="Century" w:cs="Times New Roman"/>
              </w:rPr>
            </w:pPr>
            <w:r w:rsidRPr="00E61520">
              <w:rPr>
                <w:rFonts w:ascii="Century" w:hAnsi="Century" w:cs="Times New Roman" w:hint="eastAsia"/>
              </w:rPr>
              <w:t>北上市常盤台一丁目７－７５</w:t>
            </w:r>
          </w:p>
        </w:tc>
        <w:tc>
          <w:tcPr>
            <w:tcW w:w="2493" w:type="dxa"/>
            <w:vMerge w:val="restart"/>
          </w:tcPr>
          <w:p w14:paraId="400389D6" w14:textId="77777777" w:rsidR="00E61520" w:rsidRDefault="00E61520" w:rsidP="00E61520">
            <w:pPr>
              <w:rPr>
                <w:rFonts w:ascii="Century" w:hAnsi="Century" w:cs="Times New Roman"/>
              </w:rPr>
            </w:pPr>
            <w:r w:rsidRPr="00E61520">
              <w:rPr>
                <w:rFonts w:ascii="Century" w:hAnsi="Century" w:cs="Times New Roman" w:hint="eastAsia"/>
              </w:rPr>
              <w:t>つくしグループ</w:t>
            </w:r>
          </w:p>
          <w:p w14:paraId="62CBB5F9" w14:textId="77777777" w:rsidR="0094398E" w:rsidRPr="00E61520" w:rsidRDefault="0094398E" w:rsidP="00E61520">
            <w:pPr>
              <w:rPr>
                <w:rFonts w:ascii="Century" w:hAnsi="Century" w:cs="Times New Roman"/>
              </w:rPr>
            </w:pPr>
            <w:r>
              <w:rPr>
                <w:rFonts w:ascii="Century" w:hAnsi="Century" w:cs="Times New Roman" w:hint="eastAsia"/>
              </w:rPr>
              <w:t>（黒沢尻北小学校区）</w:t>
            </w:r>
          </w:p>
        </w:tc>
      </w:tr>
      <w:tr w:rsidR="00E61520" w:rsidRPr="00E61520" w14:paraId="20A4AC36" w14:textId="77777777" w:rsidTr="0094398E">
        <w:trPr>
          <w:trHeight w:val="300"/>
        </w:trPr>
        <w:tc>
          <w:tcPr>
            <w:tcW w:w="2437" w:type="dxa"/>
          </w:tcPr>
          <w:p w14:paraId="7518FAFD" w14:textId="77777777" w:rsidR="00E61520" w:rsidRPr="00E61520" w:rsidRDefault="00E61520" w:rsidP="00E61520">
            <w:pPr>
              <w:rPr>
                <w:rFonts w:ascii="Century" w:hAnsi="Century" w:cs="Times New Roman"/>
              </w:rPr>
            </w:pPr>
            <w:r w:rsidRPr="00E61520">
              <w:rPr>
                <w:rFonts w:ascii="Century" w:hAnsi="Century" w:cs="Times New Roman" w:hint="eastAsia"/>
              </w:rPr>
              <w:t>第二つくしクラブ</w:t>
            </w:r>
          </w:p>
        </w:tc>
        <w:tc>
          <w:tcPr>
            <w:tcW w:w="3551" w:type="dxa"/>
          </w:tcPr>
          <w:p w14:paraId="5A61A51C" w14:textId="77777777" w:rsidR="00E61520" w:rsidRPr="00E61520" w:rsidRDefault="00E61520" w:rsidP="00E61520">
            <w:pPr>
              <w:rPr>
                <w:rFonts w:ascii="Century" w:hAnsi="Century" w:cs="Times New Roman"/>
              </w:rPr>
            </w:pPr>
            <w:r w:rsidRPr="00E61520">
              <w:rPr>
                <w:rFonts w:ascii="Century" w:hAnsi="Century" w:cs="Times New Roman" w:hint="eastAsia"/>
              </w:rPr>
              <w:t>北上市常盤台一丁目７－７５</w:t>
            </w:r>
          </w:p>
        </w:tc>
        <w:tc>
          <w:tcPr>
            <w:tcW w:w="2493" w:type="dxa"/>
            <w:vMerge/>
          </w:tcPr>
          <w:p w14:paraId="6F07FDE8" w14:textId="77777777" w:rsidR="00E61520" w:rsidRPr="00E61520" w:rsidRDefault="00E61520" w:rsidP="00E61520">
            <w:pPr>
              <w:rPr>
                <w:rFonts w:ascii="Century" w:hAnsi="Century" w:cs="Times New Roman"/>
              </w:rPr>
            </w:pPr>
          </w:p>
        </w:tc>
      </w:tr>
      <w:tr w:rsidR="00E61520" w:rsidRPr="00E61520" w14:paraId="2BFD2811" w14:textId="77777777" w:rsidTr="0094398E">
        <w:trPr>
          <w:trHeight w:val="70"/>
        </w:trPr>
        <w:tc>
          <w:tcPr>
            <w:tcW w:w="2437" w:type="dxa"/>
          </w:tcPr>
          <w:p w14:paraId="686F6211" w14:textId="77777777" w:rsidR="00E61520" w:rsidRPr="00E61520" w:rsidRDefault="00E61520" w:rsidP="00E61520">
            <w:pPr>
              <w:rPr>
                <w:rFonts w:ascii="Century" w:hAnsi="Century" w:cs="Times New Roman"/>
              </w:rPr>
            </w:pPr>
            <w:r w:rsidRPr="00E61520">
              <w:rPr>
                <w:rFonts w:ascii="Century" w:hAnsi="Century" w:cs="Times New Roman" w:hint="eastAsia"/>
              </w:rPr>
              <w:t>第三つくしクラブ</w:t>
            </w:r>
          </w:p>
        </w:tc>
        <w:tc>
          <w:tcPr>
            <w:tcW w:w="3551" w:type="dxa"/>
          </w:tcPr>
          <w:p w14:paraId="141206D6" w14:textId="77777777" w:rsidR="00E61520" w:rsidRPr="00E61520" w:rsidRDefault="00E61520" w:rsidP="00E61520">
            <w:pPr>
              <w:rPr>
                <w:rFonts w:ascii="Century" w:hAnsi="Century" w:cs="Times New Roman"/>
              </w:rPr>
            </w:pPr>
            <w:r w:rsidRPr="00E61520">
              <w:rPr>
                <w:rFonts w:ascii="Century" w:hAnsi="Century" w:cs="Times New Roman" w:hint="eastAsia"/>
              </w:rPr>
              <w:t>北上市常盤台一丁目７－７５</w:t>
            </w:r>
          </w:p>
        </w:tc>
        <w:tc>
          <w:tcPr>
            <w:tcW w:w="2493" w:type="dxa"/>
            <w:vMerge/>
          </w:tcPr>
          <w:p w14:paraId="129CFF5C" w14:textId="77777777" w:rsidR="00E61520" w:rsidRPr="00E61520" w:rsidRDefault="00E61520" w:rsidP="00E61520">
            <w:pPr>
              <w:rPr>
                <w:rFonts w:ascii="Century" w:hAnsi="Century" w:cs="Times New Roman"/>
              </w:rPr>
            </w:pPr>
          </w:p>
        </w:tc>
      </w:tr>
      <w:tr w:rsidR="00E61520" w:rsidRPr="00E61520" w14:paraId="340C96C5" w14:textId="77777777" w:rsidTr="0094398E">
        <w:trPr>
          <w:trHeight w:val="330"/>
        </w:trPr>
        <w:tc>
          <w:tcPr>
            <w:tcW w:w="2437" w:type="dxa"/>
          </w:tcPr>
          <w:p w14:paraId="29F6DE22" w14:textId="77777777" w:rsidR="00E61520" w:rsidRPr="00E61520" w:rsidRDefault="00E61520" w:rsidP="00E61520">
            <w:pPr>
              <w:rPr>
                <w:rFonts w:ascii="Century" w:hAnsi="Century" w:cs="Times New Roman"/>
              </w:rPr>
            </w:pPr>
            <w:r w:rsidRPr="00E61520">
              <w:rPr>
                <w:rFonts w:ascii="Century" w:hAnsi="Century" w:cs="Times New Roman" w:hint="eastAsia"/>
              </w:rPr>
              <w:t>第四つくしクラブ</w:t>
            </w:r>
          </w:p>
        </w:tc>
        <w:tc>
          <w:tcPr>
            <w:tcW w:w="3551" w:type="dxa"/>
          </w:tcPr>
          <w:p w14:paraId="7EB47C8A" w14:textId="77777777" w:rsidR="00E61520" w:rsidRPr="00E61520" w:rsidRDefault="00E61520" w:rsidP="00E61520">
            <w:pPr>
              <w:rPr>
                <w:rFonts w:ascii="Century" w:hAnsi="Century" w:cs="Times New Roman"/>
              </w:rPr>
            </w:pPr>
            <w:r w:rsidRPr="00E61520">
              <w:rPr>
                <w:rFonts w:ascii="Century" w:hAnsi="Century" w:cs="Times New Roman" w:hint="eastAsia"/>
              </w:rPr>
              <w:t>北上市常盤台一丁目７－７５</w:t>
            </w:r>
          </w:p>
        </w:tc>
        <w:tc>
          <w:tcPr>
            <w:tcW w:w="2493" w:type="dxa"/>
            <w:vMerge/>
          </w:tcPr>
          <w:p w14:paraId="6D1AB131" w14:textId="77777777" w:rsidR="00E61520" w:rsidRPr="00E61520" w:rsidRDefault="00E61520" w:rsidP="00E61520">
            <w:pPr>
              <w:rPr>
                <w:rFonts w:ascii="Century" w:hAnsi="Century" w:cs="Times New Roman"/>
              </w:rPr>
            </w:pPr>
          </w:p>
        </w:tc>
      </w:tr>
      <w:tr w:rsidR="00E61520" w:rsidRPr="00E61520" w14:paraId="08A6A214" w14:textId="77777777" w:rsidTr="0094398E">
        <w:trPr>
          <w:trHeight w:val="285"/>
        </w:trPr>
        <w:tc>
          <w:tcPr>
            <w:tcW w:w="2437" w:type="dxa"/>
          </w:tcPr>
          <w:p w14:paraId="6200C1AE" w14:textId="77777777" w:rsidR="00E61520" w:rsidRPr="00E61520" w:rsidRDefault="00E61520" w:rsidP="00E61520">
            <w:pPr>
              <w:rPr>
                <w:rFonts w:ascii="Century" w:hAnsi="Century" w:cs="Times New Roman"/>
              </w:rPr>
            </w:pPr>
            <w:r w:rsidRPr="00E61520">
              <w:rPr>
                <w:rFonts w:ascii="Century" w:hAnsi="Century" w:cs="Times New Roman" w:hint="eastAsia"/>
              </w:rPr>
              <w:t>第一たんぽぽクラブ</w:t>
            </w:r>
          </w:p>
        </w:tc>
        <w:tc>
          <w:tcPr>
            <w:tcW w:w="3551" w:type="dxa"/>
          </w:tcPr>
          <w:p w14:paraId="5213204E" w14:textId="77777777" w:rsidR="00E61520" w:rsidRPr="00E61520" w:rsidRDefault="00E61520" w:rsidP="00E61520">
            <w:pPr>
              <w:rPr>
                <w:rFonts w:ascii="Century" w:hAnsi="Century" w:cs="Times New Roman"/>
              </w:rPr>
            </w:pPr>
            <w:r w:rsidRPr="00E61520">
              <w:rPr>
                <w:rFonts w:ascii="Century" w:hAnsi="Century" w:cs="Times New Roman" w:hint="eastAsia"/>
              </w:rPr>
              <w:t>北上市村崎野５地割６－２４</w:t>
            </w:r>
          </w:p>
        </w:tc>
        <w:tc>
          <w:tcPr>
            <w:tcW w:w="2493" w:type="dxa"/>
            <w:vMerge w:val="restart"/>
          </w:tcPr>
          <w:p w14:paraId="42CB1FFC" w14:textId="77777777" w:rsidR="00E61520" w:rsidRDefault="00E61520" w:rsidP="00E61520">
            <w:pPr>
              <w:rPr>
                <w:rFonts w:ascii="Century" w:hAnsi="Century" w:cs="Times New Roman"/>
              </w:rPr>
            </w:pPr>
            <w:r w:rsidRPr="00E61520">
              <w:rPr>
                <w:rFonts w:ascii="Century" w:hAnsi="Century" w:cs="Times New Roman" w:hint="eastAsia"/>
              </w:rPr>
              <w:t>たんぽぽグループ</w:t>
            </w:r>
          </w:p>
          <w:p w14:paraId="0596E39D" w14:textId="77777777" w:rsidR="0094398E" w:rsidRPr="00E61520" w:rsidRDefault="0094398E" w:rsidP="00E61520">
            <w:pPr>
              <w:rPr>
                <w:rFonts w:ascii="Century" w:hAnsi="Century" w:cs="Times New Roman"/>
              </w:rPr>
            </w:pPr>
            <w:r>
              <w:rPr>
                <w:rFonts w:ascii="Century" w:hAnsi="Century" w:cs="Times New Roman" w:hint="eastAsia"/>
              </w:rPr>
              <w:t>（飯豊小学校区）</w:t>
            </w:r>
          </w:p>
        </w:tc>
      </w:tr>
      <w:tr w:rsidR="00E61520" w:rsidRPr="00E61520" w14:paraId="264C8195" w14:textId="77777777" w:rsidTr="0094398E">
        <w:trPr>
          <w:trHeight w:val="300"/>
        </w:trPr>
        <w:tc>
          <w:tcPr>
            <w:tcW w:w="2437" w:type="dxa"/>
          </w:tcPr>
          <w:p w14:paraId="7BA49AE6" w14:textId="77777777" w:rsidR="00E61520" w:rsidRPr="00E61520" w:rsidRDefault="00E61520" w:rsidP="00E61520">
            <w:pPr>
              <w:rPr>
                <w:rFonts w:ascii="Century" w:hAnsi="Century" w:cs="Times New Roman"/>
              </w:rPr>
            </w:pPr>
            <w:r w:rsidRPr="00E61520">
              <w:rPr>
                <w:rFonts w:ascii="Century" w:hAnsi="Century" w:cs="Times New Roman" w:hint="eastAsia"/>
              </w:rPr>
              <w:t>第二たんぽぽクラブ</w:t>
            </w:r>
          </w:p>
        </w:tc>
        <w:tc>
          <w:tcPr>
            <w:tcW w:w="3551" w:type="dxa"/>
          </w:tcPr>
          <w:p w14:paraId="74D76E40" w14:textId="77777777" w:rsidR="00E61520" w:rsidRPr="00E61520" w:rsidRDefault="00E61520" w:rsidP="00E61520">
            <w:pPr>
              <w:rPr>
                <w:rFonts w:ascii="Century" w:hAnsi="Century" w:cs="Times New Roman"/>
              </w:rPr>
            </w:pPr>
            <w:r w:rsidRPr="00E61520">
              <w:rPr>
                <w:rFonts w:ascii="Century" w:hAnsi="Century" w:cs="Times New Roman" w:hint="eastAsia"/>
              </w:rPr>
              <w:t>北上市村崎野５地割６－２４</w:t>
            </w:r>
          </w:p>
        </w:tc>
        <w:tc>
          <w:tcPr>
            <w:tcW w:w="2493" w:type="dxa"/>
            <w:vMerge/>
          </w:tcPr>
          <w:p w14:paraId="07AD8178" w14:textId="77777777" w:rsidR="00E61520" w:rsidRPr="00E61520" w:rsidRDefault="00E61520" w:rsidP="00E61520">
            <w:pPr>
              <w:rPr>
                <w:rFonts w:ascii="Century" w:hAnsi="Century" w:cs="Times New Roman"/>
              </w:rPr>
            </w:pPr>
          </w:p>
        </w:tc>
      </w:tr>
      <w:tr w:rsidR="00511507" w:rsidRPr="00E61520" w14:paraId="4C781FBC" w14:textId="77777777" w:rsidTr="0094398E">
        <w:trPr>
          <w:trHeight w:val="70"/>
        </w:trPr>
        <w:tc>
          <w:tcPr>
            <w:tcW w:w="2437" w:type="dxa"/>
          </w:tcPr>
          <w:p w14:paraId="6013F251" w14:textId="77777777" w:rsidR="00511507" w:rsidRPr="00E61520" w:rsidRDefault="00511507" w:rsidP="00277B2C">
            <w:pPr>
              <w:rPr>
                <w:rFonts w:ascii="Century" w:hAnsi="Century" w:cs="Times New Roman"/>
              </w:rPr>
            </w:pPr>
            <w:r w:rsidRPr="00E61520">
              <w:rPr>
                <w:rFonts w:ascii="Century" w:hAnsi="Century" w:cs="Times New Roman" w:hint="eastAsia"/>
              </w:rPr>
              <w:t>第三たんぽぽクラブ</w:t>
            </w:r>
          </w:p>
        </w:tc>
        <w:tc>
          <w:tcPr>
            <w:tcW w:w="3551" w:type="dxa"/>
          </w:tcPr>
          <w:p w14:paraId="7843E850" w14:textId="77777777" w:rsidR="00511507" w:rsidRPr="00E61520" w:rsidRDefault="00511507" w:rsidP="00277B2C">
            <w:pPr>
              <w:rPr>
                <w:rFonts w:ascii="Century" w:hAnsi="Century" w:cs="Times New Roman"/>
              </w:rPr>
            </w:pPr>
            <w:r w:rsidRPr="00E61520">
              <w:rPr>
                <w:rFonts w:ascii="Century" w:hAnsi="Century" w:cs="Times New Roman" w:hint="eastAsia"/>
              </w:rPr>
              <w:t>北上市村崎野５地割６－２４</w:t>
            </w:r>
          </w:p>
        </w:tc>
        <w:tc>
          <w:tcPr>
            <w:tcW w:w="2493" w:type="dxa"/>
            <w:vMerge/>
          </w:tcPr>
          <w:p w14:paraId="60342B90" w14:textId="77777777" w:rsidR="00511507" w:rsidRPr="00E61520" w:rsidRDefault="00511507" w:rsidP="00E61520">
            <w:pPr>
              <w:rPr>
                <w:rFonts w:ascii="Century" w:hAnsi="Century" w:cs="Times New Roman"/>
              </w:rPr>
            </w:pPr>
          </w:p>
        </w:tc>
      </w:tr>
      <w:tr w:rsidR="00E61520" w:rsidRPr="00E61520" w14:paraId="27D2600D" w14:textId="77777777" w:rsidTr="0094398E">
        <w:trPr>
          <w:trHeight w:val="70"/>
        </w:trPr>
        <w:tc>
          <w:tcPr>
            <w:tcW w:w="2437" w:type="dxa"/>
          </w:tcPr>
          <w:p w14:paraId="376642C5" w14:textId="77777777" w:rsidR="00E61520" w:rsidRPr="00E61520" w:rsidRDefault="00E61520" w:rsidP="00511507">
            <w:pPr>
              <w:rPr>
                <w:rFonts w:ascii="Century" w:hAnsi="Century" w:cs="Times New Roman"/>
              </w:rPr>
            </w:pPr>
            <w:r w:rsidRPr="00E61520">
              <w:rPr>
                <w:rFonts w:ascii="Century" w:hAnsi="Century" w:cs="Times New Roman" w:hint="eastAsia"/>
              </w:rPr>
              <w:t>第</w:t>
            </w:r>
            <w:r w:rsidR="00511507">
              <w:rPr>
                <w:rFonts w:ascii="Century" w:hAnsi="Century" w:cs="Times New Roman" w:hint="eastAsia"/>
              </w:rPr>
              <w:t>四</w:t>
            </w:r>
            <w:r w:rsidRPr="00E61520">
              <w:rPr>
                <w:rFonts w:ascii="Century" w:hAnsi="Century" w:cs="Times New Roman" w:hint="eastAsia"/>
              </w:rPr>
              <w:t>たんぽぽクラブ</w:t>
            </w:r>
          </w:p>
        </w:tc>
        <w:tc>
          <w:tcPr>
            <w:tcW w:w="3551" w:type="dxa"/>
          </w:tcPr>
          <w:p w14:paraId="691C4061" w14:textId="77777777" w:rsidR="00E61520" w:rsidRPr="00E61520" w:rsidRDefault="00E61520" w:rsidP="00E61520">
            <w:pPr>
              <w:rPr>
                <w:rFonts w:ascii="Century" w:hAnsi="Century" w:cs="Times New Roman"/>
              </w:rPr>
            </w:pPr>
            <w:r w:rsidRPr="00E61520">
              <w:rPr>
                <w:rFonts w:ascii="Century" w:hAnsi="Century" w:cs="Times New Roman" w:hint="eastAsia"/>
              </w:rPr>
              <w:t>北上市村崎野５地割６－２４</w:t>
            </w:r>
          </w:p>
        </w:tc>
        <w:tc>
          <w:tcPr>
            <w:tcW w:w="2493" w:type="dxa"/>
            <w:vMerge/>
          </w:tcPr>
          <w:p w14:paraId="7BDEA7A5" w14:textId="77777777" w:rsidR="00E61520" w:rsidRPr="00E61520" w:rsidRDefault="00E61520" w:rsidP="00E61520">
            <w:pPr>
              <w:rPr>
                <w:rFonts w:ascii="Century" w:hAnsi="Century" w:cs="Times New Roman"/>
              </w:rPr>
            </w:pPr>
          </w:p>
        </w:tc>
      </w:tr>
    </w:tbl>
    <w:p w14:paraId="4CBB96FB" w14:textId="77777777" w:rsidR="00E61520" w:rsidRDefault="00E61520" w:rsidP="00BC73B9"/>
    <w:p w14:paraId="539C073B" w14:textId="77777777" w:rsidR="00BC73B9" w:rsidRDefault="004222E8" w:rsidP="00BC73B9">
      <w:r>
        <w:rPr>
          <w:rFonts w:hint="eastAsia"/>
        </w:rPr>
        <w:t xml:space="preserve">　</w:t>
      </w:r>
      <w:r w:rsidR="00BC73B9">
        <w:rPr>
          <w:rFonts w:hint="eastAsia"/>
        </w:rPr>
        <w:t>（職員の職種、員数及び職務の内容）</w:t>
      </w:r>
    </w:p>
    <w:p w14:paraId="23CE396D" w14:textId="77777777" w:rsidR="00BC73B9" w:rsidRDefault="00BC73B9" w:rsidP="00BC73B9">
      <w:r>
        <w:rPr>
          <w:rFonts w:hint="eastAsia"/>
        </w:rPr>
        <w:t>第</w:t>
      </w:r>
      <w:r w:rsidR="000C6388">
        <w:rPr>
          <w:rFonts w:hint="eastAsia"/>
        </w:rPr>
        <w:t>５</w:t>
      </w:r>
      <w:r>
        <w:rPr>
          <w:rFonts w:hint="eastAsia"/>
        </w:rPr>
        <w:t xml:space="preserve">条　</w:t>
      </w:r>
      <w:r w:rsidR="00D35FD3">
        <w:rPr>
          <w:rFonts w:hint="eastAsia"/>
        </w:rPr>
        <w:t>各クラブ</w:t>
      </w:r>
      <w:r>
        <w:rPr>
          <w:rFonts w:hint="eastAsia"/>
        </w:rPr>
        <w:t>における職員の職種、員数及び職務の内容は、次のとおりとする。</w:t>
      </w:r>
    </w:p>
    <w:p w14:paraId="397DE004" w14:textId="77777777" w:rsidR="00BC73B9" w:rsidRDefault="00BC73B9" w:rsidP="00D5683C">
      <w:r>
        <w:rPr>
          <w:rFonts w:hint="eastAsia"/>
        </w:rPr>
        <w:t>（</w:t>
      </w:r>
      <w:r>
        <w:t>1） 放課後児童支援員　　２名</w:t>
      </w:r>
      <w:r w:rsidR="008A25B7">
        <w:rPr>
          <w:rFonts w:hint="eastAsia"/>
        </w:rPr>
        <w:t>以上</w:t>
      </w:r>
      <w:r>
        <w:t>（常勤職員）</w:t>
      </w:r>
    </w:p>
    <w:p w14:paraId="2D07D5FE" w14:textId="77777777" w:rsidR="00BC73B9" w:rsidRDefault="00D5683C" w:rsidP="00D5683C">
      <w:pPr>
        <w:ind w:leftChars="100" w:left="220"/>
      </w:pPr>
      <w:r>
        <w:rPr>
          <w:rFonts w:hint="eastAsia"/>
        </w:rPr>
        <w:t xml:space="preserve">　</w:t>
      </w:r>
      <w:r w:rsidR="00BC73B9">
        <w:rPr>
          <w:rFonts w:hint="eastAsia"/>
        </w:rPr>
        <w:t>放課後児童支援員は、利用者への支援提供、利用者の保護者との連絡調整、設備及び備品等の安全管理を行う。</w:t>
      </w:r>
    </w:p>
    <w:p w14:paraId="20A93144" w14:textId="77777777" w:rsidR="00BC73B9" w:rsidRDefault="00BC73B9" w:rsidP="00BC73B9">
      <w:r>
        <w:rPr>
          <w:rFonts w:hint="eastAsia"/>
        </w:rPr>
        <w:t>（</w:t>
      </w:r>
      <w:r>
        <w:t xml:space="preserve">2） 補助員　　</w:t>
      </w:r>
      <w:r w:rsidR="00627B44">
        <w:rPr>
          <w:rFonts w:hint="eastAsia"/>
        </w:rPr>
        <w:t>１</w:t>
      </w:r>
      <w:r>
        <w:t>名</w:t>
      </w:r>
      <w:r w:rsidR="008A25B7">
        <w:rPr>
          <w:rFonts w:hint="eastAsia"/>
        </w:rPr>
        <w:t>以上</w:t>
      </w:r>
    </w:p>
    <w:p w14:paraId="15D3B5D4" w14:textId="77777777" w:rsidR="00BC73B9" w:rsidRDefault="00627B44" w:rsidP="00627B44">
      <w:pPr>
        <w:ind w:leftChars="100" w:left="220"/>
      </w:pPr>
      <w:r>
        <w:rPr>
          <w:rFonts w:hint="eastAsia"/>
        </w:rPr>
        <w:t xml:space="preserve">　</w:t>
      </w:r>
      <w:r w:rsidR="00BC73B9">
        <w:rPr>
          <w:rFonts w:hint="eastAsia"/>
        </w:rPr>
        <w:t>補助員は、放課後児童支援員の補助を行う。</w:t>
      </w:r>
    </w:p>
    <w:p w14:paraId="75F33B5D" w14:textId="77777777" w:rsidR="00BC73B9" w:rsidRDefault="004222E8" w:rsidP="00BC73B9">
      <w:r>
        <w:rPr>
          <w:rFonts w:hint="eastAsia"/>
        </w:rPr>
        <w:t xml:space="preserve">　</w:t>
      </w:r>
      <w:r w:rsidR="00BC73B9">
        <w:rPr>
          <w:rFonts w:hint="eastAsia"/>
        </w:rPr>
        <w:t>（開所日及び開所時間等）</w:t>
      </w:r>
    </w:p>
    <w:p w14:paraId="0F394537" w14:textId="77777777" w:rsidR="00BC73B9" w:rsidRDefault="00BC73B9" w:rsidP="00BC73B9">
      <w:r>
        <w:rPr>
          <w:rFonts w:hint="eastAsia"/>
        </w:rPr>
        <w:t>第</w:t>
      </w:r>
      <w:r w:rsidR="000C6388">
        <w:rPr>
          <w:rFonts w:hint="eastAsia"/>
        </w:rPr>
        <w:t>６</w:t>
      </w:r>
      <w:r>
        <w:rPr>
          <w:rFonts w:hint="eastAsia"/>
        </w:rPr>
        <w:t xml:space="preserve">条　</w:t>
      </w:r>
      <w:r w:rsidR="00D35FD3">
        <w:rPr>
          <w:rFonts w:hint="eastAsia"/>
        </w:rPr>
        <w:t>クラブ</w:t>
      </w:r>
      <w:r>
        <w:rPr>
          <w:rFonts w:hint="eastAsia"/>
        </w:rPr>
        <w:t>の開所日及び開所時間等は、次のとおりとする。</w:t>
      </w:r>
    </w:p>
    <w:p w14:paraId="23210E26" w14:textId="77777777" w:rsidR="00BC73B9" w:rsidRDefault="00BC73B9" w:rsidP="00BC73B9">
      <w:r>
        <w:rPr>
          <w:rFonts w:hint="eastAsia"/>
        </w:rPr>
        <w:t>（</w:t>
      </w:r>
      <w:r>
        <w:t>1） 開所日</w:t>
      </w:r>
    </w:p>
    <w:p w14:paraId="46288000" w14:textId="77777777" w:rsidR="00BC73B9" w:rsidRDefault="00BC73B9" w:rsidP="00627B44">
      <w:pPr>
        <w:ind w:leftChars="200" w:left="440"/>
      </w:pPr>
      <w:r>
        <w:rPr>
          <w:rFonts w:hint="eastAsia"/>
        </w:rPr>
        <w:t xml:space="preserve">　</w:t>
      </w:r>
      <w:r w:rsidR="00627B44">
        <w:rPr>
          <w:rFonts w:hint="eastAsia"/>
        </w:rPr>
        <w:t>日曜日、国民の祝日に関する法律に規定する休日</w:t>
      </w:r>
      <w:r w:rsidR="00511507">
        <w:rPr>
          <w:rFonts w:hint="eastAsia"/>
        </w:rPr>
        <w:t>、お盆（８月13日から16日</w:t>
      </w:r>
      <w:r w:rsidR="00AB3D71">
        <w:rPr>
          <w:rFonts w:hint="eastAsia"/>
        </w:rPr>
        <w:t>まで</w:t>
      </w:r>
      <w:r w:rsidR="00511507">
        <w:rPr>
          <w:rFonts w:hint="eastAsia"/>
        </w:rPr>
        <w:t>）</w:t>
      </w:r>
      <w:r w:rsidR="00627B44">
        <w:rPr>
          <w:rFonts w:hint="eastAsia"/>
        </w:rPr>
        <w:t>及び年末年始（12月29日から翌年の１月３日まで）を除く日</w:t>
      </w:r>
    </w:p>
    <w:p w14:paraId="1AC362AF" w14:textId="77777777" w:rsidR="00BC73B9" w:rsidRDefault="00BC73B9" w:rsidP="00BC73B9">
      <w:r>
        <w:rPr>
          <w:rFonts w:hint="eastAsia"/>
        </w:rPr>
        <w:t>（</w:t>
      </w:r>
      <w:r>
        <w:t xml:space="preserve">2） </w:t>
      </w:r>
      <w:r w:rsidR="00D35FD3">
        <w:rPr>
          <w:rFonts w:hint="eastAsia"/>
        </w:rPr>
        <w:t>クラブ</w:t>
      </w:r>
      <w:r>
        <w:t>の開所時間</w:t>
      </w:r>
    </w:p>
    <w:p w14:paraId="54AD8F84" w14:textId="77777777" w:rsidR="00BC73B9" w:rsidRDefault="00BC73B9" w:rsidP="00627B44">
      <w:pPr>
        <w:ind w:leftChars="100" w:left="220"/>
      </w:pPr>
      <w:r>
        <w:rPr>
          <w:rFonts w:hint="eastAsia"/>
        </w:rPr>
        <w:t xml:space="preserve">ア　小学校の授業がある日　</w:t>
      </w:r>
      <w:r w:rsidR="00627B44">
        <w:rPr>
          <w:rFonts w:hint="eastAsia"/>
        </w:rPr>
        <w:t>午前</w:t>
      </w:r>
      <w:r>
        <w:t>1</w:t>
      </w:r>
      <w:r w:rsidR="00627B44">
        <w:rPr>
          <w:rFonts w:hint="eastAsia"/>
        </w:rPr>
        <w:t>1</w:t>
      </w:r>
      <w:r>
        <w:t>時から</w:t>
      </w:r>
      <w:r w:rsidR="00627B44">
        <w:rPr>
          <w:rFonts w:hint="eastAsia"/>
        </w:rPr>
        <w:t>午後７</w:t>
      </w:r>
      <w:r>
        <w:t>時まで</w:t>
      </w:r>
    </w:p>
    <w:p w14:paraId="2167A0C8" w14:textId="77777777" w:rsidR="00BC73B9" w:rsidRDefault="00BC73B9" w:rsidP="00627B44">
      <w:pPr>
        <w:ind w:leftChars="100" w:left="220"/>
      </w:pPr>
      <w:r>
        <w:rPr>
          <w:rFonts w:hint="eastAsia"/>
        </w:rPr>
        <w:t>イ　小学校の</w:t>
      </w:r>
      <w:r w:rsidR="00627B44">
        <w:rPr>
          <w:rFonts w:hint="eastAsia"/>
        </w:rPr>
        <w:t>授業の休業日</w:t>
      </w:r>
      <w:r>
        <w:rPr>
          <w:rFonts w:hint="eastAsia"/>
        </w:rPr>
        <w:t xml:space="preserve">　</w:t>
      </w:r>
      <w:r w:rsidR="00627B44">
        <w:rPr>
          <w:rFonts w:hint="eastAsia"/>
        </w:rPr>
        <w:t>午前</w:t>
      </w:r>
      <w:r w:rsidR="000D3CF7">
        <w:rPr>
          <w:rFonts w:hint="eastAsia"/>
        </w:rPr>
        <w:t>８</w:t>
      </w:r>
      <w:r w:rsidR="00627B44">
        <w:rPr>
          <w:rFonts w:hint="eastAsia"/>
        </w:rPr>
        <w:t>時から午後７時まで</w:t>
      </w:r>
    </w:p>
    <w:p w14:paraId="1F8FECBA" w14:textId="77777777" w:rsidR="00BC73B9" w:rsidRDefault="00BC73B9" w:rsidP="00627B44">
      <w:pPr>
        <w:ind w:leftChars="100" w:left="220"/>
      </w:pPr>
      <w:r>
        <w:rPr>
          <w:rFonts w:hint="eastAsia"/>
        </w:rPr>
        <w:t xml:space="preserve">ウ　土曜日　　　　　　　　</w:t>
      </w:r>
      <w:r w:rsidR="00627B44">
        <w:rPr>
          <w:rFonts w:hint="eastAsia"/>
        </w:rPr>
        <w:t>午前</w:t>
      </w:r>
      <w:r w:rsidR="000D3CF7">
        <w:rPr>
          <w:rFonts w:hint="eastAsia"/>
        </w:rPr>
        <w:t>８</w:t>
      </w:r>
      <w:r w:rsidR="00627B44">
        <w:rPr>
          <w:rFonts w:hint="eastAsia"/>
        </w:rPr>
        <w:t>時から午後６</w:t>
      </w:r>
      <w:r>
        <w:t>時</w:t>
      </w:r>
      <w:r w:rsidR="00627B44">
        <w:rPr>
          <w:rFonts w:hint="eastAsia"/>
        </w:rPr>
        <w:t>15分</w:t>
      </w:r>
      <w:r>
        <w:t>まで</w:t>
      </w:r>
    </w:p>
    <w:p w14:paraId="6F796DC4" w14:textId="77777777" w:rsidR="00627B44" w:rsidRDefault="00627B44" w:rsidP="00627B44">
      <w:pPr>
        <w:ind w:left="220" w:hangingChars="100" w:hanging="220"/>
      </w:pPr>
      <w:r>
        <w:rPr>
          <w:rFonts w:hint="eastAsia"/>
        </w:rPr>
        <w:t xml:space="preserve">２　</w:t>
      </w:r>
      <w:r w:rsidRPr="00627B44">
        <w:rPr>
          <w:rFonts w:hint="eastAsia"/>
        </w:rPr>
        <w:t>事業者は、特に必要があると認めたときは、前項の規定にかかわらず、臨時に、開所日に閉所し、若しくは開所日以外の日に開所し、又は開所時間を変更することができる。この場合、あらかじめ、保護者に周知するものとする。</w:t>
      </w:r>
    </w:p>
    <w:p w14:paraId="2074DC03" w14:textId="77777777" w:rsidR="00BC73B9" w:rsidRDefault="004222E8" w:rsidP="00BC73B9">
      <w:r>
        <w:rPr>
          <w:rFonts w:hint="eastAsia"/>
        </w:rPr>
        <w:t xml:space="preserve">　</w:t>
      </w:r>
      <w:r w:rsidR="00BC73B9">
        <w:rPr>
          <w:rFonts w:hint="eastAsia"/>
        </w:rPr>
        <w:t>（支援の内容）</w:t>
      </w:r>
    </w:p>
    <w:p w14:paraId="3E291078" w14:textId="77777777" w:rsidR="00BC73B9" w:rsidRDefault="00BC73B9" w:rsidP="00BC73B9">
      <w:r>
        <w:rPr>
          <w:rFonts w:hint="eastAsia"/>
        </w:rPr>
        <w:t>第</w:t>
      </w:r>
      <w:r w:rsidR="000C6388">
        <w:rPr>
          <w:rFonts w:hint="eastAsia"/>
        </w:rPr>
        <w:t>７</w:t>
      </w:r>
      <w:r>
        <w:rPr>
          <w:rFonts w:hint="eastAsia"/>
        </w:rPr>
        <w:t xml:space="preserve">条　</w:t>
      </w:r>
      <w:r w:rsidR="008838FB">
        <w:rPr>
          <w:rFonts w:hint="eastAsia"/>
        </w:rPr>
        <w:t>クラブ</w:t>
      </w:r>
      <w:r>
        <w:rPr>
          <w:rFonts w:hint="eastAsia"/>
        </w:rPr>
        <w:t>で行う放課後児童健全育成事業の内容は、次のとおりとする。</w:t>
      </w:r>
    </w:p>
    <w:p w14:paraId="486999F8" w14:textId="77777777" w:rsidR="00BC73B9" w:rsidRDefault="00BC73B9" w:rsidP="00BC73B9">
      <w:r>
        <w:rPr>
          <w:rFonts w:hint="eastAsia"/>
        </w:rPr>
        <w:t>（</w:t>
      </w:r>
      <w:r>
        <w:t>1） 放課後児童健全育成事業における支援の提供</w:t>
      </w:r>
    </w:p>
    <w:p w14:paraId="164498C9" w14:textId="77777777" w:rsidR="00BC73B9" w:rsidRDefault="00BC73B9" w:rsidP="004222E8">
      <w:pPr>
        <w:ind w:leftChars="300" w:left="660"/>
      </w:pPr>
      <w:r>
        <w:rPr>
          <w:rFonts w:hint="eastAsia"/>
        </w:rPr>
        <w:t>第５条に規定する開所日及び開所時間において、利用者への支援の提供を行う。</w:t>
      </w:r>
    </w:p>
    <w:p w14:paraId="60A61AC1" w14:textId="77777777" w:rsidR="00BC73B9" w:rsidRDefault="00BC73B9" w:rsidP="00BC73B9">
      <w:r>
        <w:rPr>
          <w:rFonts w:hint="eastAsia"/>
        </w:rPr>
        <w:t>（</w:t>
      </w:r>
      <w:r w:rsidR="004222E8">
        <w:rPr>
          <w:rFonts w:hint="eastAsia"/>
        </w:rPr>
        <w:t>2</w:t>
      </w:r>
      <w:r>
        <w:t>）おやつの提供</w:t>
      </w:r>
    </w:p>
    <w:p w14:paraId="5F5D3FBE" w14:textId="77777777" w:rsidR="00BC73B9" w:rsidRDefault="00BC73B9" w:rsidP="00BC73B9">
      <w:r>
        <w:rPr>
          <w:rFonts w:hint="eastAsia"/>
        </w:rPr>
        <w:t>（</w:t>
      </w:r>
      <w:r w:rsidR="004222E8">
        <w:rPr>
          <w:rFonts w:hint="eastAsia"/>
        </w:rPr>
        <w:t>3</w:t>
      </w:r>
      <w:r>
        <w:t>）その他支援に係る行事等</w:t>
      </w:r>
    </w:p>
    <w:p w14:paraId="17634FDE" w14:textId="77777777" w:rsidR="00BC73B9" w:rsidRDefault="004222E8" w:rsidP="00BC73B9">
      <w:r>
        <w:rPr>
          <w:rFonts w:hint="eastAsia"/>
        </w:rPr>
        <w:t xml:space="preserve">　</w:t>
      </w:r>
      <w:r w:rsidR="00BC73B9">
        <w:rPr>
          <w:rFonts w:hint="eastAsia"/>
        </w:rPr>
        <w:t>（</w:t>
      </w:r>
      <w:r w:rsidR="00852A33">
        <w:rPr>
          <w:rFonts w:hint="eastAsia"/>
        </w:rPr>
        <w:t>納付金）</w:t>
      </w:r>
    </w:p>
    <w:p w14:paraId="57FBA414" w14:textId="77777777" w:rsidR="00852A33" w:rsidRDefault="00BC73B9" w:rsidP="004222E8">
      <w:pPr>
        <w:ind w:left="220" w:hangingChars="100" w:hanging="220"/>
      </w:pPr>
      <w:r>
        <w:rPr>
          <w:rFonts w:hint="eastAsia"/>
        </w:rPr>
        <w:t>第</w:t>
      </w:r>
      <w:r w:rsidR="000C6388">
        <w:rPr>
          <w:rFonts w:hint="eastAsia"/>
        </w:rPr>
        <w:t>８</w:t>
      </w:r>
      <w:r>
        <w:rPr>
          <w:rFonts w:hint="eastAsia"/>
        </w:rPr>
        <w:t xml:space="preserve">条　</w:t>
      </w:r>
      <w:r w:rsidR="004D4A1F">
        <w:rPr>
          <w:rFonts w:hint="eastAsia"/>
        </w:rPr>
        <w:t>保護者</w:t>
      </w:r>
      <w:r w:rsidR="00852A33">
        <w:rPr>
          <w:rFonts w:hint="eastAsia"/>
        </w:rPr>
        <w:t>が支払うべき納付金（以下、「納付金」という。）の種類は、基本保育料、土曜日保育料、延長保育料及び入所申込料とする。</w:t>
      </w:r>
    </w:p>
    <w:p w14:paraId="6BD28873" w14:textId="77777777" w:rsidR="00852A33" w:rsidRDefault="00852A33" w:rsidP="004222E8">
      <w:pPr>
        <w:ind w:left="220" w:hangingChars="100" w:hanging="220"/>
      </w:pPr>
    </w:p>
    <w:p w14:paraId="06C9A748" w14:textId="77777777" w:rsidR="004222E8" w:rsidRDefault="00852A33" w:rsidP="004222E8">
      <w:pPr>
        <w:ind w:left="220" w:hangingChars="100" w:hanging="220"/>
      </w:pPr>
      <w:r>
        <w:rPr>
          <w:rFonts w:hint="eastAsia"/>
        </w:rPr>
        <w:lastRenderedPageBreak/>
        <w:t>２　納付金の額は</w:t>
      </w:r>
      <w:r w:rsidR="004D4A1F">
        <w:rPr>
          <w:rFonts w:hint="eastAsia"/>
        </w:rPr>
        <w:t>、次に掲げる</w:t>
      </w:r>
      <w:r>
        <w:rPr>
          <w:rFonts w:hint="eastAsia"/>
        </w:rPr>
        <w:t>とおり</w:t>
      </w:r>
      <w:r w:rsidR="004D4A1F">
        <w:rPr>
          <w:rFonts w:hint="eastAsia"/>
        </w:rPr>
        <w:t>とする。</w:t>
      </w:r>
    </w:p>
    <w:tbl>
      <w:tblPr>
        <w:tblW w:w="8780" w:type="dxa"/>
        <w:tblInd w:w="440" w:type="dxa"/>
        <w:tblCellMar>
          <w:left w:w="99" w:type="dxa"/>
          <w:right w:w="99" w:type="dxa"/>
        </w:tblCellMar>
        <w:tblLook w:val="04A0" w:firstRow="1" w:lastRow="0" w:firstColumn="1" w:lastColumn="0" w:noHBand="0" w:noVBand="1"/>
      </w:tblPr>
      <w:tblGrid>
        <w:gridCol w:w="2220"/>
        <w:gridCol w:w="2020"/>
        <w:gridCol w:w="2020"/>
        <w:gridCol w:w="2520"/>
      </w:tblGrid>
      <w:tr w:rsidR="004D4A1F" w:rsidRPr="004222E8" w14:paraId="77BE8B84" w14:textId="77777777" w:rsidTr="00AB3D71">
        <w:trPr>
          <w:trHeight w:val="278"/>
        </w:trPr>
        <w:tc>
          <w:tcPr>
            <w:tcW w:w="4240" w:type="dxa"/>
            <w:gridSpan w:val="2"/>
            <w:tcBorders>
              <w:top w:val="nil"/>
              <w:left w:val="nil"/>
              <w:bottom w:val="nil"/>
              <w:right w:val="nil"/>
            </w:tcBorders>
            <w:shd w:val="clear" w:color="auto" w:fill="auto"/>
            <w:noWrap/>
            <w:vAlign w:val="center"/>
            <w:hideMark/>
          </w:tcPr>
          <w:p w14:paraId="0123203F" w14:textId="77777777" w:rsidR="004D4A1F" w:rsidRPr="004222E8" w:rsidRDefault="004D4A1F" w:rsidP="004222E8">
            <w:pPr>
              <w:widowControl/>
              <w:jc w:val="left"/>
              <w:rPr>
                <w:rFonts w:hAnsi="ＭＳ 明朝" w:cs="ＭＳ Ｐゴシック"/>
                <w:color w:val="000000"/>
                <w:kern w:val="0"/>
              </w:rPr>
            </w:pPr>
            <w:r>
              <w:rPr>
                <w:rFonts w:hAnsi="ＭＳ 明朝" w:cs="ＭＳ Ｐゴシック" w:hint="eastAsia"/>
                <w:color w:val="000000"/>
                <w:kern w:val="0"/>
              </w:rPr>
              <w:t>(1) 基本</w:t>
            </w:r>
            <w:r w:rsidR="009E4A30">
              <w:rPr>
                <w:rFonts w:hAnsi="ＭＳ 明朝" w:cs="ＭＳ Ｐゴシック" w:hint="eastAsia"/>
                <w:color w:val="000000"/>
                <w:kern w:val="0"/>
              </w:rPr>
              <w:t>保育</w:t>
            </w:r>
            <w:r>
              <w:rPr>
                <w:rFonts w:hAnsi="ＭＳ 明朝" w:cs="ＭＳ Ｐゴシック" w:hint="eastAsia"/>
                <w:color w:val="000000"/>
                <w:kern w:val="0"/>
              </w:rPr>
              <w:t>料</w:t>
            </w:r>
          </w:p>
        </w:tc>
        <w:tc>
          <w:tcPr>
            <w:tcW w:w="2020" w:type="dxa"/>
            <w:tcBorders>
              <w:top w:val="nil"/>
              <w:left w:val="nil"/>
              <w:bottom w:val="nil"/>
              <w:right w:val="nil"/>
            </w:tcBorders>
            <w:shd w:val="clear" w:color="auto" w:fill="auto"/>
            <w:noWrap/>
            <w:vAlign w:val="center"/>
            <w:hideMark/>
          </w:tcPr>
          <w:p w14:paraId="3B98AF02" w14:textId="77777777" w:rsidR="004D4A1F" w:rsidRPr="004222E8" w:rsidRDefault="004D4A1F" w:rsidP="004222E8">
            <w:pPr>
              <w:widowControl/>
              <w:jc w:val="left"/>
              <w:rPr>
                <w:rFonts w:ascii="Times New Roman" w:eastAsia="Times New Roman" w:hAnsi="Times New Roman" w:cs="Times New Roman"/>
                <w:kern w:val="0"/>
                <w:sz w:val="20"/>
                <w:szCs w:val="20"/>
              </w:rPr>
            </w:pPr>
          </w:p>
        </w:tc>
        <w:tc>
          <w:tcPr>
            <w:tcW w:w="2520" w:type="dxa"/>
            <w:tcBorders>
              <w:top w:val="nil"/>
              <w:left w:val="nil"/>
              <w:bottom w:val="nil"/>
              <w:right w:val="nil"/>
            </w:tcBorders>
            <w:shd w:val="clear" w:color="auto" w:fill="auto"/>
            <w:noWrap/>
            <w:vAlign w:val="center"/>
            <w:hideMark/>
          </w:tcPr>
          <w:p w14:paraId="6B7EBA50" w14:textId="77777777" w:rsidR="004D4A1F" w:rsidRPr="004222E8" w:rsidRDefault="004D4A1F" w:rsidP="004222E8">
            <w:pPr>
              <w:widowControl/>
              <w:jc w:val="left"/>
              <w:rPr>
                <w:rFonts w:ascii="Times New Roman" w:eastAsia="Times New Roman" w:hAnsi="Times New Roman" w:cs="Times New Roman"/>
                <w:kern w:val="0"/>
                <w:sz w:val="20"/>
                <w:szCs w:val="20"/>
              </w:rPr>
            </w:pPr>
          </w:p>
        </w:tc>
      </w:tr>
      <w:tr w:rsidR="004222E8" w:rsidRPr="004222E8" w14:paraId="1F344ADC" w14:textId="77777777" w:rsidTr="00AB3D71">
        <w:trPr>
          <w:trHeight w:val="330"/>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B3BEA" w14:textId="77777777" w:rsidR="004222E8" w:rsidRPr="004222E8" w:rsidRDefault="004222E8" w:rsidP="004222E8">
            <w:pPr>
              <w:widowControl/>
              <w:jc w:val="center"/>
              <w:rPr>
                <w:rFonts w:hAnsi="ＭＳ 明朝" w:cs="ＭＳ Ｐゴシック"/>
                <w:color w:val="000000"/>
                <w:kern w:val="0"/>
              </w:rPr>
            </w:pPr>
            <w:r w:rsidRPr="004222E8">
              <w:rPr>
                <w:rFonts w:hAnsi="ＭＳ 明朝" w:cs="ＭＳ Ｐゴシック" w:hint="eastAsia"/>
                <w:color w:val="000000"/>
                <w:kern w:val="0"/>
              </w:rPr>
              <w:t xml:space="preserve">　</w:t>
            </w:r>
          </w:p>
        </w:tc>
        <w:tc>
          <w:tcPr>
            <w:tcW w:w="40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366EAD" w14:textId="77777777" w:rsidR="004222E8" w:rsidRPr="004222E8" w:rsidRDefault="004222E8" w:rsidP="004222E8">
            <w:pPr>
              <w:widowControl/>
              <w:jc w:val="center"/>
              <w:rPr>
                <w:rFonts w:hAnsi="ＭＳ 明朝" w:cs="ＭＳ Ｐゴシック"/>
                <w:color w:val="000000"/>
                <w:kern w:val="0"/>
              </w:rPr>
            </w:pPr>
            <w:r w:rsidRPr="004222E8">
              <w:rPr>
                <w:rFonts w:hAnsi="ＭＳ 明朝" w:cs="ＭＳ Ｐゴシック" w:hint="eastAsia"/>
                <w:color w:val="000000"/>
                <w:kern w:val="0"/>
              </w:rPr>
              <w:t>通年入所</w:t>
            </w:r>
            <w:r w:rsidR="0094398E">
              <w:rPr>
                <w:rFonts w:hAnsi="ＭＳ 明朝" w:cs="ＭＳ Ｐゴシック" w:hint="eastAsia"/>
                <w:color w:val="000000"/>
                <w:kern w:val="0"/>
              </w:rPr>
              <w:t>（１ヶ月）</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14:paraId="1B40C78E" w14:textId="77777777" w:rsidR="004222E8" w:rsidRPr="004222E8" w:rsidRDefault="004222E8" w:rsidP="004222E8">
            <w:pPr>
              <w:widowControl/>
              <w:jc w:val="center"/>
              <w:rPr>
                <w:rFonts w:hAnsi="ＭＳ 明朝" w:cs="ＭＳ Ｐゴシック"/>
                <w:color w:val="000000"/>
                <w:kern w:val="0"/>
              </w:rPr>
            </w:pPr>
            <w:r w:rsidRPr="004222E8">
              <w:rPr>
                <w:rFonts w:hAnsi="ＭＳ 明朝" w:cs="ＭＳ Ｐゴシック" w:hint="eastAsia"/>
                <w:color w:val="000000"/>
                <w:kern w:val="0"/>
              </w:rPr>
              <w:t>長期休みのみ入所</w:t>
            </w:r>
          </w:p>
        </w:tc>
      </w:tr>
      <w:tr w:rsidR="004222E8" w:rsidRPr="004222E8" w14:paraId="6CA54BD4" w14:textId="77777777" w:rsidTr="00804523">
        <w:trPr>
          <w:trHeight w:val="66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34289D35" w14:textId="77777777" w:rsidR="004222E8" w:rsidRPr="004222E8" w:rsidRDefault="004D4A1F" w:rsidP="004D4A1F">
            <w:pPr>
              <w:widowControl/>
              <w:jc w:val="center"/>
              <w:rPr>
                <w:rFonts w:hAnsi="ＭＳ 明朝" w:cs="ＭＳ Ｐゴシック"/>
                <w:color w:val="000000"/>
                <w:kern w:val="0"/>
              </w:rPr>
            </w:pPr>
            <w:r>
              <w:rPr>
                <w:rFonts w:hAnsi="ＭＳ 明朝" w:cs="ＭＳ Ｐゴシック" w:hint="eastAsia"/>
                <w:color w:val="000000"/>
                <w:kern w:val="0"/>
              </w:rPr>
              <w:t>種別</w:t>
            </w:r>
          </w:p>
        </w:tc>
        <w:tc>
          <w:tcPr>
            <w:tcW w:w="2020" w:type="dxa"/>
            <w:tcBorders>
              <w:top w:val="nil"/>
              <w:left w:val="nil"/>
              <w:bottom w:val="single" w:sz="4" w:space="0" w:color="auto"/>
              <w:right w:val="single" w:sz="4" w:space="0" w:color="auto"/>
            </w:tcBorders>
            <w:shd w:val="clear" w:color="auto" w:fill="auto"/>
            <w:noWrap/>
            <w:vAlign w:val="center"/>
            <w:hideMark/>
          </w:tcPr>
          <w:p w14:paraId="1523D871" w14:textId="77777777" w:rsidR="004222E8" w:rsidRPr="004222E8" w:rsidRDefault="004222E8" w:rsidP="004222E8">
            <w:pPr>
              <w:widowControl/>
              <w:jc w:val="center"/>
              <w:rPr>
                <w:rFonts w:hAnsi="ＭＳ 明朝" w:cs="ＭＳ Ｐゴシック"/>
                <w:color w:val="000000"/>
                <w:kern w:val="0"/>
              </w:rPr>
            </w:pPr>
            <w:r w:rsidRPr="004222E8">
              <w:rPr>
                <w:rFonts w:hAnsi="ＭＳ 明朝" w:cs="ＭＳ Ｐゴシック" w:hint="eastAsia"/>
                <w:color w:val="000000"/>
                <w:kern w:val="0"/>
              </w:rPr>
              <w:t>一般児童</w:t>
            </w:r>
          </w:p>
        </w:tc>
        <w:tc>
          <w:tcPr>
            <w:tcW w:w="2020" w:type="dxa"/>
            <w:tcBorders>
              <w:top w:val="nil"/>
              <w:left w:val="nil"/>
              <w:bottom w:val="single" w:sz="4" w:space="0" w:color="auto"/>
              <w:right w:val="single" w:sz="4" w:space="0" w:color="auto"/>
            </w:tcBorders>
            <w:shd w:val="clear" w:color="auto" w:fill="auto"/>
            <w:vAlign w:val="center"/>
            <w:hideMark/>
          </w:tcPr>
          <w:p w14:paraId="1B3326E4" w14:textId="77777777" w:rsidR="004222E8" w:rsidRPr="004222E8" w:rsidRDefault="004222E8" w:rsidP="004222E8">
            <w:pPr>
              <w:widowControl/>
              <w:jc w:val="center"/>
              <w:rPr>
                <w:rFonts w:hAnsi="ＭＳ 明朝" w:cs="ＭＳ Ｐゴシック"/>
                <w:color w:val="000000"/>
                <w:kern w:val="0"/>
              </w:rPr>
            </w:pPr>
            <w:r w:rsidRPr="004222E8">
              <w:rPr>
                <w:rFonts w:hAnsi="ＭＳ 明朝" w:cs="ＭＳ Ｐゴシック" w:hint="eastAsia"/>
                <w:color w:val="000000"/>
                <w:kern w:val="0"/>
              </w:rPr>
              <w:t>認定母子・父子　家庭児童</w:t>
            </w:r>
          </w:p>
        </w:tc>
        <w:tc>
          <w:tcPr>
            <w:tcW w:w="2520" w:type="dxa"/>
            <w:tcBorders>
              <w:top w:val="nil"/>
              <w:left w:val="nil"/>
              <w:bottom w:val="single" w:sz="4" w:space="0" w:color="auto"/>
              <w:right w:val="single" w:sz="4" w:space="0" w:color="auto"/>
            </w:tcBorders>
            <w:shd w:val="clear" w:color="auto" w:fill="auto"/>
            <w:noWrap/>
            <w:vAlign w:val="center"/>
            <w:hideMark/>
          </w:tcPr>
          <w:p w14:paraId="1467C961" w14:textId="77777777" w:rsidR="004222E8" w:rsidRPr="004222E8" w:rsidRDefault="004222E8" w:rsidP="004222E8">
            <w:pPr>
              <w:widowControl/>
              <w:jc w:val="left"/>
              <w:rPr>
                <w:rFonts w:hAnsi="ＭＳ 明朝" w:cs="ＭＳ Ｐゴシック"/>
                <w:color w:val="000000"/>
                <w:kern w:val="0"/>
              </w:rPr>
            </w:pPr>
            <w:r w:rsidRPr="004222E8">
              <w:rPr>
                <w:rFonts w:hAnsi="ＭＳ 明朝" w:cs="ＭＳ Ｐゴシック" w:hint="eastAsia"/>
                <w:color w:val="000000"/>
                <w:kern w:val="0"/>
              </w:rPr>
              <w:t xml:space="preserve">　</w:t>
            </w:r>
          </w:p>
        </w:tc>
      </w:tr>
      <w:tr w:rsidR="004222E8" w:rsidRPr="004222E8" w14:paraId="2137C7FF" w14:textId="77777777" w:rsidTr="00804523">
        <w:trPr>
          <w:trHeight w:val="498"/>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1C5AE9B2" w14:textId="77777777" w:rsidR="004222E8" w:rsidRPr="004222E8" w:rsidRDefault="004222E8" w:rsidP="004222E8">
            <w:pPr>
              <w:widowControl/>
              <w:jc w:val="left"/>
              <w:rPr>
                <w:rFonts w:hAnsi="ＭＳ 明朝" w:cs="ＭＳ Ｐゴシック"/>
                <w:color w:val="000000"/>
                <w:kern w:val="0"/>
              </w:rPr>
            </w:pPr>
            <w:r w:rsidRPr="004222E8">
              <w:rPr>
                <w:rFonts w:hAnsi="ＭＳ 明朝" w:cs="ＭＳ Ｐゴシック" w:hint="eastAsia"/>
                <w:color w:val="000000"/>
                <w:kern w:val="0"/>
              </w:rPr>
              <w:t>1年生～3年生</w:t>
            </w:r>
          </w:p>
        </w:tc>
        <w:tc>
          <w:tcPr>
            <w:tcW w:w="2020" w:type="dxa"/>
            <w:tcBorders>
              <w:top w:val="nil"/>
              <w:left w:val="nil"/>
              <w:bottom w:val="single" w:sz="4" w:space="0" w:color="auto"/>
              <w:right w:val="single" w:sz="4" w:space="0" w:color="auto"/>
            </w:tcBorders>
            <w:shd w:val="clear" w:color="auto" w:fill="auto"/>
            <w:noWrap/>
            <w:vAlign w:val="center"/>
            <w:hideMark/>
          </w:tcPr>
          <w:p w14:paraId="66C417DF" w14:textId="77777777" w:rsidR="004222E8" w:rsidRPr="004222E8" w:rsidRDefault="004222E8" w:rsidP="004222E8">
            <w:pPr>
              <w:widowControl/>
              <w:jc w:val="right"/>
              <w:rPr>
                <w:rFonts w:hAnsi="ＭＳ 明朝" w:cs="ＭＳ Ｐゴシック"/>
                <w:color w:val="000000"/>
                <w:kern w:val="0"/>
              </w:rPr>
            </w:pPr>
            <w:r w:rsidRPr="004222E8">
              <w:rPr>
                <w:rFonts w:hAnsi="ＭＳ 明朝" w:cs="ＭＳ Ｐゴシック" w:hint="eastAsia"/>
                <w:color w:val="000000"/>
                <w:kern w:val="0"/>
              </w:rPr>
              <w:t>8,600円</w:t>
            </w:r>
          </w:p>
        </w:tc>
        <w:tc>
          <w:tcPr>
            <w:tcW w:w="2020" w:type="dxa"/>
            <w:tcBorders>
              <w:top w:val="nil"/>
              <w:left w:val="nil"/>
              <w:bottom w:val="single" w:sz="4" w:space="0" w:color="auto"/>
              <w:right w:val="single" w:sz="4" w:space="0" w:color="auto"/>
            </w:tcBorders>
            <w:shd w:val="clear" w:color="auto" w:fill="auto"/>
            <w:noWrap/>
            <w:vAlign w:val="center"/>
            <w:hideMark/>
          </w:tcPr>
          <w:p w14:paraId="0BD4A76C" w14:textId="77777777" w:rsidR="004222E8" w:rsidRPr="004222E8" w:rsidRDefault="004222E8" w:rsidP="004222E8">
            <w:pPr>
              <w:widowControl/>
              <w:jc w:val="right"/>
              <w:rPr>
                <w:rFonts w:hAnsi="ＭＳ 明朝" w:cs="ＭＳ Ｐゴシック"/>
                <w:color w:val="000000"/>
                <w:kern w:val="0"/>
              </w:rPr>
            </w:pPr>
            <w:r w:rsidRPr="004222E8">
              <w:rPr>
                <w:rFonts w:hAnsi="ＭＳ 明朝" w:cs="ＭＳ Ｐゴシック" w:hint="eastAsia"/>
                <w:color w:val="000000"/>
                <w:kern w:val="0"/>
              </w:rPr>
              <w:t>6,600円</w:t>
            </w:r>
          </w:p>
        </w:tc>
        <w:tc>
          <w:tcPr>
            <w:tcW w:w="2520" w:type="dxa"/>
            <w:vMerge w:val="restart"/>
            <w:tcBorders>
              <w:top w:val="nil"/>
              <w:left w:val="single" w:sz="4" w:space="0" w:color="auto"/>
              <w:bottom w:val="single" w:sz="4" w:space="0" w:color="auto"/>
              <w:right w:val="single" w:sz="4" w:space="0" w:color="auto"/>
            </w:tcBorders>
            <w:shd w:val="clear" w:color="auto" w:fill="auto"/>
            <w:vAlign w:val="center"/>
            <w:hideMark/>
          </w:tcPr>
          <w:p w14:paraId="782792CD" w14:textId="77777777" w:rsidR="004222E8" w:rsidRPr="004222E8" w:rsidRDefault="004222E8" w:rsidP="004222E8">
            <w:pPr>
              <w:widowControl/>
              <w:jc w:val="left"/>
              <w:rPr>
                <w:rFonts w:hAnsi="ＭＳ 明朝" w:cs="ＭＳ Ｐゴシック"/>
                <w:color w:val="000000"/>
                <w:kern w:val="0"/>
              </w:rPr>
            </w:pPr>
            <w:r w:rsidRPr="004222E8">
              <w:rPr>
                <w:rFonts w:hAnsi="ＭＳ 明朝" w:cs="ＭＳ Ｐゴシック" w:hint="eastAsia"/>
                <w:color w:val="000000"/>
                <w:kern w:val="0"/>
              </w:rPr>
              <w:t>夏休み</w:t>
            </w:r>
            <w:r w:rsidRPr="004222E8">
              <w:rPr>
                <w:rFonts w:hAnsi="ＭＳ 明朝" w:cs="ＭＳ Ｐゴシック" w:hint="eastAsia"/>
                <w:color w:val="000000"/>
                <w:kern w:val="0"/>
              </w:rPr>
              <w:br/>
              <w:t>12,000円</w:t>
            </w:r>
            <w:r w:rsidRPr="004222E8">
              <w:rPr>
                <w:rFonts w:hAnsi="ＭＳ 明朝" w:cs="ＭＳ Ｐゴシック" w:hint="eastAsia"/>
                <w:color w:val="000000"/>
                <w:kern w:val="0"/>
              </w:rPr>
              <w:br/>
              <w:t>冬休み</w:t>
            </w:r>
            <w:r w:rsidRPr="004222E8">
              <w:rPr>
                <w:rFonts w:hAnsi="ＭＳ 明朝" w:cs="ＭＳ Ｐゴシック" w:hint="eastAsia"/>
                <w:color w:val="000000"/>
                <w:kern w:val="0"/>
              </w:rPr>
              <w:br/>
              <w:t>12,000円</w:t>
            </w:r>
            <w:r w:rsidRPr="004222E8">
              <w:rPr>
                <w:rFonts w:hAnsi="ＭＳ 明朝" w:cs="ＭＳ Ｐゴシック" w:hint="eastAsia"/>
                <w:color w:val="000000"/>
                <w:kern w:val="0"/>
              </w:rPr>
              <w:br/>
              <w:t>春休み</w:t>
            </w:r>
            <w:r w:rsidRPr="004222E8">
              <w:rPr>
                <w:rFonts w:hAnsi="ＭＳ 明朝" w:cs="ＭＳ Ｐゴシック" w:hint="eastAsia"/>
                <w:color w:val="000000"/>
                <w:kern w:val="0"/>
              </w:rPr>
              <w:br/>
              <w:t>4月4,000円</w:t>
            </w:r>
            <w:r w:rsidRPr="004222E8">
              <w:rPr>
                <w:rFonts w:hAnsi="ＭＳ 明朝" w:cs="ＭＳ Ｐゴシック" w:hint="eastAsia"/>
                <w:color w:val="000000"/>
                <w:kern w:val="0"/>
              </w:rPr>
              <w:br/>
              <w:t>3月8,000円</w:t>
            </w:r>
          </w:p>
        </w:tc>
      </w:tr>
      <w:tr w:rsidR="004222E8" w:rsidRPr="004222E8" w14:paraId="4DB34C0A" w14:textId="77777777" w:rsidTr="00804523">
        <w:trPr>
          <w:trHeight w:val="405"/>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74004F7C" w14:textId="77777777" w:rsidR="004222E8" w:rsidRPr="004222E8" w:rsidRDefault="004222E8" w:rsidP="004222E8">
            <w:pPr>
              <w:widowControl/>
              <w:jc w:val="left"/>
              <w:rPr>
                <w:rFonts w:hAnsi="ＭＳ 明朝" w:cs="ＭＳ Ｐゴシック"/>
                <w:color w:val="000000"/>
                <w:kern w:val="0"/>
              </w:rPr>
            </w:pPr>
            <w:r w:rsidRPr="004222E8">
              <w:rPr>
                <w:rFonts w:hAnsi="ＭＳ 明朝" w:cs="ＭＳ Ｐゴシック" w:hint="eastAsia"/>
                <w:color w:val="000000"/>
                <w:kern w:val="0"/>
              </w:rPr>
              <w:t>4年生</w:t>
            </w:r>
          </w:p>
        </w:tc>
        <w:tc>
          <w:tcPr>
            <w:tcW w:w="2020" w:type="dxa"/>
            <w:tcBorders>
              <w:top w:val="nil"/>
              <w:left w:val="nil"/>
              <w:bottom w:val="single" w:sz="4" w:space="0" w:color="auto"/>
              <w:right w:val="single" w:sz="4" w:space="0" w:color="auto"/>
            </w:tcBorders>
            <w:shd w:val="clear" w:color="auto" w:fill="auto"/>
            <w:noWrap/>
            <w:vAlign w:val="center"/>
            <w:hideMark/>
          </w:tcPr>
          <w:p w14:paraId="4AF63DAF" w14:textId="77777777" w:rsidR="004222E8" w:rsidRPr="004222E8" w:rsidRDefault="004222E8" w:rsidP="004222E8">
            <w:pPr>
              <w:widowControl/>
              <w:jc w:val="right"/>
              <w:rPr>
                <w:rFonts w:hAnsi="ＭＳ 明朝" w:cs="ＭＳ Ｐゴシック"/>
                <w:color w:val="000000"/>
                <w:kern w:val="0"/>
              </w:rPr>
            </w:pPr>
            <w:r w:rsidRPr="004222E8">
              <w:rPr>
                <w:rFonts w:hAnsi="ＭＳ 明朝" w:cs="ＭＳ Ｐゴシック" w:hint="eastAsia"/>
                <w:color w:val="000000"/>
                <w:kern w:val="0"/>
              </w:rPr>
              <w:t>8,300円</w:t>
            </w:r>
          </w:p>
        </w:tc>
        <w:tc>
          <w:tcPr>
            <w:tcW w:w="2020" w:type="dxa"/>
            <w:tcBorders>
              <w:top w:val="nil"/>
              <w:left w:val="nil"/>
              <w:bottom w:val="single" w:sz="4" w:space="0" w:color="auto"/>
              <w:right w:val="single" w:sz="4" w:space="0" w:color="auto"/>
            </w:tcBorders>
            <w:shd w:val="clear" w:color="auto" w:fill="auto"/>
            <w:noWrap/>
            <w:vAlign w:val="center"/>
            <w:hideMark/>
          </w:tcPr>
          <w:p w14:paraId="63A9434E" w14:textId="77777777" w:rsidR="004222E8" w:rsidRPr="004222E8" w:rsidRDefault="004222E8" w:rsidP="004222E8">
            <w:pPr>
              <w:widowControl/>
              <w:jc w:val="right"/>
              <w:rPr>
                <w:rFonts w:hAnsi="ＭＳ 明朝" w:cs="ＭＳ Ｐゴシック"/>
                <w:color w:val="000000"/>
                <w:kern w:val="0"/>
              </w:rPr>
            </w:pPr>
            <w:r w:rsidRPr="004222E8">
              <w:rPr>
                <w:rFonts w:hAnsi="ＭＳ 明朝" w:cs="ＭＳ Ｐゴシック" w:hint="eastAsia"/>
                <w:color w:val="000000"/>
                <w:kern w:val="0"/>
              </w:rPr>
              <w:t>6,300円</w:t>
            </w:r>
          </w:p>
        </w:tc>
        <w:tc>
          <w:tcPr>
            <w:tcW w:w="2520" w:type="dxa"/>
            <w:vMerge/>
            <w:tcBorders>
              <w:top w:val="nil"/>
              <w:left w:val="single" w:sz="4" w:space="0" w:color="auto"/>
              <w:bottom w:val="single" w:sz="4" w:space="0" w:color="auto"/>
              <w:right w:val="single" w:sz="4" w:space="0" w:color="auto"/>
            </w:tcBorders>
            <w:vAlign w:val="center"/>
            <w:hideMark/>
          </w:tcPr>
          <w:p w14:paraId="6F87F447" w14:textId="77777777" w:rsidR="004222E8" w:rsidRPr="004222E8" w:rsidRDefault="004222E8" w:rsidP="004222E8">
            <w:pPr>
              <w:widowControl/>
              <w:jc w:val="left"/>
              <w:rPr>
                <w:rFonts w:hAnsi="ＭＳ 明朝" w:cs="ＭＳ Ｐゴシック"/>
                <w:color w:val="000000"/>
                <w:kern w:val="0"/>
              </w:rPr>
            </w:pPr>
          </w:p>
        </w:tc>
      </w:tr>
      <w:tr w:rsidR="004222E8" w:rsidRPr="004222E8" w14:paraId="6FB9D465" w14:textId="77777777" w:rsidTr="00804523">
        <w:trPr>
          <w:trHeight w:val="413"/>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72790C66" w14:textId="77777777" w:rsidR="004222E8" w:rsidRPr="004222E8" w:rsidRDefault="004222E8" w:rsidP="004222E8">
            <w:pPr>
              <w:widowControl/>
              <w:jc w:val="left"/>
              <w:rPr>
                <w:rFonts w:hAnsi="ＭＳ 明朝" w:cs="ＭＳ Ｐゴシック"/>
                <w:color w:val="000000"/>
                <w:kern w:val="0"/>
              </w:rPr>
            </w:pPr>
            <w:r w:rsidRPr="004222E8">
              <w:rPr>
                <w:rFonts w:hAnsi="ＭＳ 明朝" w:cs="ＭＳ Ｐゴシック" w:hint="eastAsia"/>
                <w:color w:val="000000"/>
                <w:kern w:val="0"/>
              </w:rPr>
              <w:t>5年生</w:t>
            </w:r>
          </w:p>
        </w:tc>
        <w:tc>
          <w:tcPr>
            <w:tcW w:w="2020" w:type="dxa"/>
            <w:tcBorders>
              <w:top w:val="nil"/>
              <w:left w:val="nil"/>
              <w:bottom w:val="single" w:sz="4" w:space="0" w:color="auto"/>
              <w:right w:val="single" w:sz="4" w:space="0" w:color="auto"/>
            </w:tcBorders>
            <w:shd w:val="clear" w:color="auto" w:fill="auto"/>
            <w:noWrap/>
            <w:vAlign w:val="center"/>
            <w:hideMark/>
          </w:tcPr>
          <w:p w14:paraId="28DD8D0F" w14:textId="77777777" w:rsidR="004222E8" w:rsidRPr="004222E8" w:rsidRDefault="004222E8" w:rsidP="004222E8">
            <w:pPr>
              <w:widowControl/>
              <w:jc w:val="right"/>
              <w:rPr>
                <w:rFonts w:hAnsi="ＭＳ 明朝" w:cs="ＭＳ Ｐゴシック"/>
                <w:color w:val="000000"/>
                <w:kern w:val="0"/>
              </w:rPr>
            </w:pPr>
            <w:r w:rsidRPr="004222E8">
              <w:rPr>
                <w:rFonts w:hAnsi="ＭＳ 明朝" w:cs="ＭＳ Ｐゴシック" w:hint="eastAsia"/>
                <w:color w:val="000000"/>
                <w:kern w:val="0"/>
              </w:rPr>
              <w:t>6,900円</w:t>
            </w:r>
          </w:p>
        </w:tc>
        <w:tc>
          <w:tcPr>
            <w:tcW w:w="2020" w:type="dxa"/>
            <w:tcBorders>
              <w:top w:val="nil"/>
              <w:left w:val="nil"/>
              <w:bottom w:val="single" w:sz="4" w:space="0" w:color="auto"/>
              <w:right w:val="single" w:sz="4" w:space="0" w:color="auto"/>
            </w:tcBorders>
            <w:shd w:val="clear" w:color="auto" w:fill="auto"/>
            <w:noWrap/>
            <w:vAlign w:val="center"/>
            <w:hideMark/>
          </w:tcPr>
          <w:p w14:paraId="5679306B" w14:textId="77777777" w:rsidR="004222E8" w:rsidRPr="004222E8" w:rsidRDefault="004222E8" w:rsidP="004222E8">
            <w:pPr>
              <w:widowControl/>
              <w:jc w:val="right"/>
              <w:rPr>
                <w:rFonts w:hAnsi="ＭＳ 明朝" w:cs="ＭＳ Ｐゴシック"/>
                <w:color w:val="000000"/>
                <w:kern w:val="0"/>
              </w:rPr>
            </w:pPr>
            <w:r w:rsidRPr="004222E8">
              <w:rPr>
                <w:rFonts w:hAnsi="ＭＳ 明朝" w:cs="ＭＳ Ｐゴシック" w:hint="eastAsia"/>
                <w:color w:val="000000"/>
                <w:kern w:val="0"/>
              </w:rPr>
              <w:t>5,900円</w:t>
            </w:r>
          </w:p>
        </w:tc>
        <w:tc>
          <w:tcPr>
            <w:tcW w:w="2520" w:type="dxa"/>
            <w:vMerge/>
            <w:tcBorders>
              <w:top w:val="nil"/>
              <w:left w:val="single" w:sz="4" w:space="0" w:color="auto"/>
              <w:bottom w:val="single" w:sz="4" w:space="0" w:color="auto"/>
              <w:right w:val="single" w:sz="4" w:space="0" w:color="auto"/>
            </w:tcBorders>
            <w:vAlign w:val="center"/>
            <w:hideMark/>
          </w:tcPr>
          <w:p w14:paraId="02436D04" w14:textId="77777777" w:rsidR="004222E8" w:rsidRPr="004222E8" w:rsidRDefault="004222E8" w:rsidP="004222E8">
            <w:pPr>
              <w:widowControl/>
              <w:jc w:val="left"/>
              <w:rPr>
                <w:rFonts w:hAnsi="ＭＳ 明朝" w:cs="ＭＳ Ｐゴシック"/>
                <w:color w:val="000000"/>
                <w:kern w:val="0"/>
              </w:rPr>
            </w:pPr>
          </w:p>
        </w:tc>
      </w:tr>
      <w:tr w:rsidR="004222E8" w:rsidRPr="004222E8" w14:paraId="516BF0C2" w14:textId="77777777" w:rsidTr="00804523">
        <w:trPr>
          <w:trHeight w:val="418"/>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47160B66" w14:textId="77777777" w:rsidR="004222E8" w:rsidRPr="004222E8" w:rsidRDefault="004222E8" w:rsidP="004222E8">
            <w:pPr>
              <w:widowControl/>
              <w:jc w:val="left"/>
              <w:rPr>
                <w:rFonts w:hAnsi="ＭＳ 明朝" w:cs="ＭＳ Ｐゴシック"/>
                <w:color w:val="000000"/>
                <w:kern w:val="0"/>
              </w:rPr>
            </w:pPr>
            <w:r w:rsidRPr="004222E8">
              <w:rPr>
                <w:rFonts w:hAnsi="ＭＳ 明朝" w:cs="ＭＳ Ｐゴシック" w:hint="eastAsia"/>
                <w:color w:val="000000"/>
                <w:kern w:val="0"/>
              </w:rPr>
              <w:t>6年生</w:t>
            </w:r>
          </w:p>
        </w:tc>
        <w:tc>
          <w:tcPr>
            <w:tcW w:w="2020" w:type="dxa"/>
            <w:tcBorders>
              <w:top w:val="nil"/>
              <w:left w:val="nil"/>
              <w:bottom w:val="single" w:sz="4" w:space="0" w:color="auto"/>
              <w:right w:val="single" w:sz="4" w:space="0" w:color="auto"/>
            </w:tcBorders>
            <w:shd w:val="clear" w:color="auto" w:fill="auto"/>
            <w:noWrap/>
            <w:vAlign w:val="center"/>
            <w:hideMark/>
          </w:tcPr>
          <w:p w14:paraId="33C01768" w14:textId="77777777" w:rsidR="004222E8" w:rsidRPr="004222E8" w:rsidRDefault="004222E8" w:rsidP="004222E8">
            <w:pPr>
              <w:widowControl/>
              <w:jc w:val="right"/>
              <w:rPr>
                <w:rFonts w:hAnsi="ＭＳ 明朝" w:cs="ＭＳ Ｐゴシック"/>
                <w:color w:val="000000"/>
                <w:kern w:val="0"/>
              </w:rPr>
            </w:pPr>
            <w:r w:rsidRPr="004222E8">
              <w:rPr>
                <w:rFonts w:hAnsi="ＭＳ 明朝" w:cs="ＭＳ Ｐゴシック" w:hint="eastAsia"/>
                <w:color w:val="000000"/>
                <w:kern w:val="0"/>
              </w:rPr>
              <w:t>5,900円</w:t>
            </w:r>
          </w:p>
        </w:tc>
        <w:tc>
          <w:tcPr>
            <w:tcW w:w="2020" w:type="dxa"/>
            <w:tcBorders>
              <w:top w:val="nil"/>
              <w:left w:val="nil"/>
              <w:bottom w:val="single" w:sz="4" w:space="0" w:color="auto"/>
              <w:right w:val="single" w:sz="4" w:space="0" w:color="auto"/>
            </w:tcBorders>
            <w:shd w:val="clear" w:color="auto" w:fill="auto"/>
            <w:noWrap/>
            <w:vAlign w:val="center"/>
            <w:hideMark/>
          </w:tcPr>
          <w:p w14:paraId="6B4EB1F7" w14:textId="77777777" w:rsidR="004222E8" w:rsidRPr="004222E8" w:rsidRDefault="004222E8" w:rsidP="004222E8">
            <w:pPr>
              <w:widowControl/>
              <w:jc w:val="right"/>
              <w:rPr>
                <w:rFonts w:hAnsi="ＭＳ 明朝" w:cs="ＭＳ Ｐゴシック"/>
                <w:color w:val="000000"/>
                <w:kern w:val="0"/>
              </w:rPr>
            </w:pPr>
            <w:r w:rsidRPr="004222E8">
              <w:rPr>
                <w:rFonts w:hAnsi="ＭＳ 明朝" w:cs="ＭＳ Ｐゴシック" w:hint="eastAsia"/>
                <w:color w:val="000000"/>
                <w:kern w:val="0"/>
              </w:rPr>
              <w:t>5,900円</w:t>
            </w:r>
          </w:p>
        </w:tc>
        <w:tc>
          <w:tcPr>
            <w:tcW w:w="2520" w:type="dxa"/>
            <w:vMerge/>
            <w:tcBorders>
              <w:top w:val="nil"/>
              <w:left w:val="single" w:sz="4" w:space="0" w:color="auto"/>
              <w:bottom w:val="single" w:sz="4" w:space="0" w:color="auto"/>
              <w:right w:val="single" w:sz="4" w:space="0" w:color="auto"/>
            </w:tcBorders>
            <w:vAlign w:val="center"/>
            <w:hideMark/>
          </w:tcPr>
          <w:p w14:paraId="450E51FB" w14:textId="77777777" w:rsidR="004222E8" w:rsidRPr="004222E8" w:rsidRDefault="004222E8" w:rsidP="004222E8">
            <w:pPr>
              <w:widowControl/>
              <w:jc w:val="left"/>
              <w:rPr>
                <w:rFonts w:hAnsi="ＭＳ 明朝" w:cs="ＭＳ Ｐゴシック"/>
                <w:color w:val="000000"/>
                <w:kern w:val="0"/>
              </w:rPr>
            </w:pPr>
          </w:p>
        </w:tc>
      </w:tr>
      <w:tr w:rsidR="004222E8" w:rsidRPr="004222E8" w14:paraId="0FAEE4A8" w14:textId="77777777" w:rsidTr="00AB3D71">
        <w:trPr>
          <w:trHeight w:val="583"/>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350035DE" w14:textId="77777777" w:rsidR="004222E8" w:rsidRPr="004222E8" w:rsidRDefault="004222E8" w:rsidP="004222E8">
            <w:pPr>
              <w:widowControl/>
              <w:jc w:val="left"/>
              <w:rPr>
                <w:rFonts w:hAnsi="ＭＳ 明朝" w:cs="ＭＳ Ｐゴシック"/>
                <w:color w:val="000000"/>
                <w:kern w:val="0"/>
              </w:rPr>
            </w:pPr>
            <w:r w:rsidRPr="004222E8">
              <w:rPr>
                <w:rFonts w:hAnsi="ＭＳ 明朝" w:cs="ＭＳ Ｐゴシック" w:hint="eastAsia"/>
                <w:color w:val="000000"/>
                <w:kern w:val="0"/>
              </w:rPr>
              <w:t>兄弟児上の子</w:t>
            </w:r>
            <w:r w:rsidRPr="004222E8">
              <w:rPr>
                <w:rFonts w:hAnsi="ＭＳ 明朝" w:cs="ＭＳ Ｐゴシック" w:hint="eastAsia"/>
                <w:color w:val="000000"/>
                <w:kern w:val="0"/>
              </w:rPr>
              <w:br/>
              <w:t>（1～4年生）</w:t>
            </w:r>
          </w:p>
        </w:tc>
        <w:tc>
          <w:tcPr>
            <w:tcW w:w="2020" w:type="dxa"/>
            <w:tcBorders>
              <w:top w:val="nil"/>
              <w:left w:val="nil"/>
              <w:bottom w:val="single" w:sz="4" w:space="0" w:color="auto"/>
              <w:right w:val="single" w:sz="4" w:space="0" w:color="auto"/>
            </w:tcBorders>
            <w:shd w:val="clear" w:color="auto" w:fill="auto"/>
            <w:noWrap/>
            <w:vAlign w:val="center"/>
            <w:hideMark/>
          </w:tcPr>
          <w:p w14:paraId="641F54FF" w14:textId="77777777" w:rsidR="004222E8" w:rsidRPr="004222E8" w:rsidRDefault="004222E8" w:rsidP="004222E8">
            <w:pPr>
              <w:widowControl/>
              <w:jc w:val="right"/>
              <w:rPr>
                <w:rFonts w:hAnsi="ＭＳ 明朝" w:cs="ＭＳ Ｐゴシック"/>
                <w:color w:val="000000"/>
                <w:kern w:val="0"/>
              </w:rPr>
            </w:pPr>
            <w:r w:rsidRPr="004222E8">
              <w:rPr>
                <w:rFonts w:hAnsi="ＭＳ 明朝" w:cs="ＭＳ Ｐゴシック" w:hint="eastAsia"/>
                <w:color w:val="000000"/>
                <w:kern w:val="0"/>
              </w:rPr>
              <w:t>7,400円</w:t>
            </w:r>
          </w:p>
        </w:tc>
        <w:tc>
          <w:tcPr>
            <w:tcW w:w="2020" w:type="dxa"/>
            <w:tcBorders>
              <w:top w:val="nil"/>
              <w:left w:val="nil"/>
              <w:bottom w:val="single" w:sz="4" w:space="0" w:color="auto"/>
              <w:right w:val="single" w:sz="4" w:space="0" w:color="auto"/>
            </w:tcBorders>
            <w:shd w:val="clear" w:color="auto" w:fill="auto"/>
            <w:noWrap/>
            <w:vAlign w:val="center"/>
            <w:hideMark/>
          </w:tcPr>
          <w:p w14:paraId="210CA231" w14:textId="77777777" w:rsidR="004222E8" w:rsidRPr="004222E8" w:rsidRDefault="004222E8" w:rsidP="004222E8">
            <w:pPr>
              <w:widowControl/>
              <w:jc w:val="right"/>
              <w:rPr>
                <w:rFonts w:hAnsi="ＭＳ 明朝" w:cs="ＭＳ Ｐゴシック"/>
                <w:color w:val="000000"/>
                <w:kern w:val="0"/>
              </w:rPr>
            </w:pPr>
            <w:r w:rsidRPr="004222E8">
              <w:rPr>
                <w:rFonts w:hAnsi="ＭＳ 明朝" w:cs="ＭＳ Ｐゴシック" w:hint="eastAsia"/>
                <w:color w:val="000000"/>
                <w:kern w:val="0"/>
              </w:rPr>
              <w:t>5,900円</w:t>
            </w:r>
          </w:p>
        </w:tc>
        <w:tc>
          <w:tcPr>
            <w:tcW w:w="2520" w:type="dxa"/>
            <w:vMerge/>
            <w:tcBorders>
              <w:top w:val="nil"/>
              <w:left w:val="single" w:sz="4" w:space="0" w:color="auto"/>
              <w:bottom w:val="single" w:sz="4" w:space="0" w:color="auto"/>
              <w:right w:val="single" w:sz="4" w:space="0" w:color="auto"/>
            </w:tcBorders>
            <w:vAlign w:val="center"/>
            <w:hideMark/>
          </w:tcPr>
          <w:p w14:paraId="7CB6E652" w14:textId="77777777" w:rsidR="004222E8" w:rsidRPr="004222E8" w:rsidRDefault="004222E8" w:rsidP="004222E8">
            <w:pPr>
              <w:widowControl/>
              <w:jc w:val="left"/>
              <w:rPr>
                <w:rFonts w:hAnsi="ＭＳ 明朝" w:cs="ＭＳ Ｐゴシック"/>
                <w:color w:val="000000"/>
                <w:kern w:val="0"/>
              </w:rPr>
            </w:pPr>
          </w:p>
        </w:tc>
      </w:tr>
      <w:tr w:rsidR="004222E8" w:rsidRPr="004222E8" w14:paraId="249090D4" w14:textId="77777777" w:rsidTr="004222E8">
        <w:trPr>
          <w:trHeight w:val="379"/>
        </w:trPr>
        <w:tc>
          <w:tcPr>
            <w:tcW w:w="8780" w:type="dxa"/>
            <w:gridSpan w:val="4"/>
            <w:tcBorders>
              <w:top w:val="nil"/>
              <w:left w:val="nil"/>
              <w:bottom w:val="nil"/>
              <w:right w:val="nil"/>
            </w:tcBorders>
            <w:shd w:val="clear" w:color="auto" w:fill="auto"/>
            <w:noWrap/>
            <w:vAlign w:val="center"/>
            <w:hideMark/>
          </w:tcPr>
          <w:p w14:paraId="4386C717" w14:textId="77777777" w:rsidR="004222E8" w:rsidRPr="004222E8" w:rsidRDefault="004222E8" w:rsidP="004222E8">
            <w:pPr>
              <w:widowControl/>
              <w:jc w:val="left"/>
              <w:rPr>
                <w:rFonts w:hAnsi="ＭＳ 明朝" w:cs="ＭＳ Ｐゴシック"/>
                <w:color w:val="000000"/>
                <w:kern w:val="0"/>
              </w:rPr>
            </w:pPr>
            <w:r w:rsidRPr="004222E8">
              <w:rPr>
                <w:rFonts w:hAnsi="ＭＳ 明朝" w:cs="ＭＳ Ｐゴシック" w:hint="eastAsia"/>
                <w:color w:val="000000"/>
                <w:kern w:val="0"/>
              </w:rPr>
              <w:t>※保育料には、補食費（おやつ代）として１人月額1,400円</w:t>
            </w:r>
            <w:r w:rsidR="00852A33">
              <w:rPr>
                <w:rFonts w:hAnsi="ＭＳ 明朝" w:cs="ＭＳ Ｐゴシック" w:hint="eastAsia"/>
                <w:color w:val="000000"/>
                <w:kern w:val="0"/>
              </w:rPr>
              <w:t>、教材費として１人月額100円</w:t>
            </w:r>
            <w:r w:rsidRPr="004222E8">
              <w:rPr>
                <w:rFonts w:hAnsi="ＭＳ 明朝" w:cs="ＭＳ Ｐゴシック" w:hint="eastAsia"/>
                <w:color w:val="000000"/>
                <w:kern w:val="0"/>
              </w:rPr>
              <w:t>を含む。</w:t>
            </w:r>
          </w:p>
        </w:tc>
      </w:tr>
      <w:tr w:rsidR="004222E8" w:rsidRPr="004222E8" w14:paraId="524B4F1E" w14:textId="77777777" w:rsidTr="00AB3D71">
        <w:trPr>
          <w:trHeight w:val="311"/>
        </w:trPr>
        <w:tc>
          <w:tcPr>
            <w:tcW w:w="2220" w:type="dxa"/>
            <w:tcBorders>
              <w:top w:val="nil"/>
              <w:left w:val="nil"/>
              <w:bottom w:val="nil"/>
              <w:right w:val="nil"/>
            </w:tcBorders>
            <w:shd w:val="clear" w:color="auto" w:fill="auto"/>
            <w:noWrap/>
            <w:vAlign w:val="center"/>
            <w:hideMark/>
          </w:tcPr>
          <w:p w14:paraId="5910D5D4" w14:textId="77777777" w:rsidR="004222E8" w:rsidRPr="004222E8" w:rsidRDefault="004222E8" w:rsidP="00AB3D71">
            <w:pPr>
              <w:widowControl/>
              <w:spacing w:line="240" w:lineRule="exact"/>
              <w:jc w:val="left"/>
              <w:rPr>
                <w:rFonts w:hAnsi="ＭＳ 明朝" w:cs="ＭＳ Ｐゴシック"/>
                <w:color w:val="000000"/>
                <w:kern w:val="0"/>
              </w:rPr>
            </w:pPr>
          </w:p>
        </w:tc>
        <w:tc>
          <w:tcPr>
            <w:tcW w:w="2020" w:type="dxa"/>
            <w:tcBorders>
              <w:top w:val="nil"/>
              <w:left w:val="nil"/>
              <w:bottom w:val="nil"/>
              <w:right w:val="nil"/>
            </w:tcBorders>
            <w:shd w:val="clear" w:color="auto" w:fill="auto"/>
            <w:noWrap/>
            <w:vAlign w:val="center"/>
            <w:hideMark/>
          </w:tcPr>
          <w:p w14:paraId="75E8046C" w14:textId="77777777" w:rsidR="004222E8" w:rsidRPr="004222E8" w:rsidRDefault="004222E8" w:rsidP="00AB3D71">
            <w:pPr>
              <w:widowControl/>
              <w:spacing w:line="240" w:lineRule="exact"/>
              <w:jc w:val="left"/>
              <w:rPr>
                <w:rFonts w:ascii="Times New Roman" w:eastAsia="Times New Roman" w:hAnsi="Times New Roman" w:cs="Times New Roman"/>
                <w:kern w:val="0"/>
                <w:sz w:val="20"/>
                <w:szCs w:val="20"/>
              </w:rPr>
            </w:pPr>
          </w:p>
        </w:tc>
        <w:tc>
          <w:tcPr>
            <w:tcW w:w="2020" w:type="dxa"/>
            <w:tcBorders>
              <w:top w:val="nil"/>
              <w:left w:val="nil"/>
              <w:bottom w:val="nil"/>
              <w:right w:val="nil"/>
            </w:tcBorders>
            <w:shd w:val="clear" w:color="auto" w:fill="auto"/>
            <w:noWrap/>
            <w:vAlign w:val="center"/>
            <w:hideMark/>
          </w:tcPr>
          <w:p w14:paraId="60FE9E57" w14:textId="77777777" w:rsidR="004222E8" w:rsidRPr="004222E8" w:rsidRDefault="004222E8" w:rsidP="00AB3D71">
            <w:pPr>
              <w:widowControl/>
              <w:spacing w:line="240" w:lineRule="exact"/>
              <w:jc w:val="left"/>
              <w:rPr>
                <w:rFonts w:ascii="Times New Roman" w:eastAsia="Times New Roman" w:hAnsi="Times New Roman" w:cs="Times New Roman"/>
                <w:kern w:val="0"/>
                <w:sz w:val="20"/>
                <w:szCs w:val="20"/>
              </w:rPr>
            </w:pPr>
          </w:p>
        </w:tc>
        <w:tc>
          <w:tcPr>
            <w:tcW w:w="2520" w:type="dxa"/>
            <w:tcBorders>
              <w:top w:val="nil"/>
              <w:left w:val="nil"/>
              <w:bottom w:val="nil"/>
              <w:right w:val="nil"/>
            </w:tcBorders>
            <w:shd w:val="clear" w:color="auto" w:fill="auto"/>
            <w:noWrap/>
            <w:vAlign w:val="center"/>
            <w:hideMark/>
          </w:tcPr>
          <w:p w14:paraId="230D5A3B" w14:textId="77777777" w:rsidR="004222E8" w:rsidRPr="004222E8" w:rsidRDefault="004222E8" w:rsidP="00AB3D71">
            <w:pPr>
              <w:widowControl/>
              <w:spacing w:line="240" w:lineRule="exact"/>
              <w:jc w:val="left"/>
              <w:rPr>
                <w:rFonts w:ascii="Times New Roman" w:eastAsia="Times New Roman" w:hAnsi="Times New Roman" w:cs="Times New Roman"/>
                <w:kern w:val="0"/>
                <w:sz w:val="20"/>
                <w:szCs w:val="20"/>
              </w:rPr>
            </w:pPr>
          </w:p>
        </w:tc>
      </w:tr>
      <w:tr w:rsidR="004222E8" w:rsidRPr="004222E8" w14:paraId="162DF721" w14:textId="77777777" w:rsidTr="002B69D1">
        <w:trPr>
          <w:trHeight w:val="414"/>
        </w:trPr>
        <w:tc>
          <w:tcPr>
            <w:tcW w:w="2220" w:type="dxa"/>
            <w:tcBorders>
              <w:top w:val="nil"/>
              <w:left w:val="nil"/>
              <w:bottom w:val="nil"/>
              <w:right w:val="nil"/>
            </w:tcBorders>
            <w:shd w:val="clear" w:color="auto" w:fill="auto"/>
            <w:noWrap/>
            <w:vAlign w:val="center"/>
            <w:hideMark/>
          </w:tcPr>
          <w:p w14:paraId="2E2708E4" w14:textId="77777777" w:rsidR="004222E8" w:rsidRPr="004222E8" w:rsidRDefault="004D4A1F" w:rsidP="004222E8">
            <w:pPr>
              <w:widowControl/>
              <w:jc w:val="left"/>
              <w:rPr>
                <w:rFonts w:hAnsi="ＭＳ 明朝" w:cs="ＭＳ Ｐゴシック"/>
                <w:color w:val="000000"/>
                <w:kern w:val="0"/>
              </w:rPr>
            </w:pPr>
            <w:bookmarkStart w:id="0" w:name="_Hlk531776845"/>
            <w:r>
              <w:rPr>
                <w:rFonts w:hAnsi="ＭＳ 明朝" w:cs="ＭＳ Ｐゴシック" w:hint="eastAsia"/>
                <w:color w:val="000000"/>
                <w:kern w:val="0"/>
              </w:rPr>
              <w:t xml:space="preserve">(2) </w:t>
            </w:r>
            <w:r w:rsidR="004222E8" w:rsidRPr="004222E8">
              <w:rPr>
                <w:rFonts w:hAnsi="ＭＳ 明朝" w:cs="ＭＳ Ｐゴシック" w:hint="eastAsia"/>
                <w:color w:val="000000"/>
                <w:kern w:val="0"/>
              </w:rPr>
              <w:t>土曜</w:t>
            </w:r>
            <w:r w:rsidR="009E4A30">
              <w:rPr>
                <w:rFonts w:hAnsi="ＭＳ 明朝" w:cs="ＭＳ Ｐゴシック" w:hint="eastAsia"/>
                <w:color w:val="000000"/>
                <w:kern w:val="0"/>
              </w:rPr>
              <w:t>日</w:t>
            </w:r>
            <w:r w:rsidR="004222E8" w:rsidRPr="004222E8">
              <w:rPr>
                <w:rFonts w:hAnsi="ＭＳ 明朝" w:cs="ＭＳ Ｐゴシック" w:hint="eastAsia"/>
                <w:color w:val="000000"/>
                <w:kern w:val="0"/>
              </w:rPr>
              <w:t>保育</w:t>
            </w:r>
            <w:r w:rsidR="009E4A30">
              <w:rPr>
                <w:rFonts w:hAnsi="ＭＳ 明朝" w:cs="ＭＳ Ｐゴシック" w:hint="eastAsia"/>
                <w:color w:val="000000"/>
                <w:kern w:val="0"/>
              </w:rPr>
              <w:t>料</w:t>
            </w:r>
          </w:p>
        </w:tc>
        <w:tc>
          <w:tcPr>
            <w:tcW w:w="2020" w:type="dxa"/>
            <w:tcBorders>
              <w:top w:val="nil"/>
              <w:left w:val="nil"/>
              <w:bottom w:val="nil"/>
              <w:right w:val="nil"/>
            </w:tcBorders>
            <w:shd w:val="clear" w:color="auto" w:fill="auto"/>
            <w:noWrap/>
            <w:vAlign w:val="center"/>
            <w:hideMark/>
          </w:tcPr>
          <w:p w14:paraId="2A8CE83F" w14:textId="77777777" w:rsidR="004222E8" w:rsidRPr="004222E8" w:rsidRDefault="004222E8" w:rsidP="004222E8">
            <w:pPr>
              <w:widowControl/>
              <w:jc w:val="left"/>
              <w:rPr>
                <w:rFonts w:hAnsi="ＭＳ 明朝" w:cs="ＭＳ Ｐゴシック"/>
                <w:color w:val="000000"/>
                <w:kern w:val="0"/>
              </w:rPr>
            </w:pPr>
          </w:p>
        </w:tc>
        <w:tc>
          <w:tcPr>
            <w:tcW w:w="2020" w:type="dxa"/>
            <w:tcBorders>
              <w:top w:val="nil"/>
              <w:left w:val="nil"/>
              <w:bottom w:val="nil"/>
              <w:right w:val="nil"/>
            </w:tcBorders>
            <w:shd w:val="clear" w:color="auto" w:fill="auto"/>
            <w:noWrap/>
            <w:vAlign w:val="center"/>
            <w:hideMark/>
          </w:tcPr>
          <w:p w14:paraId="7AB6956B" w14:textId="77777777" w:rsidR="004222E8" w:rsidRPr="004222E8" w:rsidRDefault="004222E8" w:rsidP="004222E8">
            <w:pPr>
              <w:widowControl/>
              <w:jc w:val="left"/>
              <w:rPr>
                <w:rFonts w:ascii="Times New Roman" w:eastAsia="Times New Roman" w:hAnsi="Times New Roman" w:cs="Times New Roman"/>
                <w:kern w:val="0"/>
                <w:sz w:val="20"/>
                <w:szCs w:val="20"/>
              </w:rPr>
            </w:pPr>
          </w:p>
        </w:tc>
        <w:tc>
          <w:tcPr>
            <w:tcW w:w="2520" w:type="dxa"/>
            <w:tcBorders>
              <w:top w:val="nil"/>
              <w:left w:val="nil"/>
              <w:bottom w:val="nil"/>
              <w:right w:val="nil"/>
            </w:tcBorders>
            <w:shd w:val="clear" w:color="auto" w:fill="auto"/>
            <w:noWrap/>
            <w:vAlign w:val="center"/>
            <w:hideMark/>
          </w:tcPr>
          <w:p w14:paraId="498F3696" w14:textId="77777777" w:rsidR="004222E8" w:rsidRPr="004222E8" w:rsidRDefault="004222E8" w:rsidP="004222E8">
            <w:pPr>
              <w:widowControl/>
              <w:jc w:val="left"/>
              <w:rPr>
                <w:rFonts w:ascii="Times New Roman" w:eastAsia="Times New Roman" w:hAnsi="Times New Roman" w:cs="Times New Roman"/>
                <w:kern w:val="0"/>
                <w:sz w:val="20"/>
                <w:szCs w:val="20"/>
              </w:rPr>
            </w:pPr>
          </w:p>
        </w:tc>
      </w:tr>
      <w:tr w:rsidR="00804523" w:rsidRPr="004222E8" w14:paraId="7678DD99" w14:textId="77777777" w:rsidTr="002E4A5C">
        <w:trPr>
          <w:trHeight w:val="495"/>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E7045" w14:textId="77777777" w:rsidR="00804523" w:rsidRPr="004222E8" w:rsidRDefault="00804523" w:rsidP="00804523">
            <w:pPr>
              <w:widowControl/>
              <w:jc w:val="left"/>
              <w:rPr>
                <w:rFonts w:hAnsi="ＭＳ 明朝" w:cs="ＭＳ Ｐゴシック"/>
                <w:color w:val="000000"/>
                <w:kern w:val="0"/>
              </w:rPr>
            </w:pPr>
            <w:r w:rsidRPr="004222E8">
              <w:rPr>
                <w:rFonts w:hAnsi="ＭＳ 明朝" w:cs="ＭＳ Ｐゴシック" w:hint="eastAsia"/>
                <w:color w:val="000000"/>
                <w:kern w:val="0"/>
              </w:rPr>
              <w:t>保育料</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33D60B9E" w14:textId="77777777" w:rsidR="00804523" w:rsidRPr="004222E8" w:rsidRDefault="009E4A30" w:rsidP="0071768B">
            <w:pPr>
              <w:widowControl/>
              <w:jc w:val="center"/>
              <w:rPr>
                <w:rFonts w:hAnsi="ＭＳ 明朝" w:cs="ＭＳ Ｐゴシック"/>
                <w:color w:val="000000"/>
                <w:kern w:val="0"/>
              </w:rPr>
            </w:pPr>
            <w:r>
              <w:rPr>
                <w:rFonts w:hAnsi="ＭＳ 明朝" w:cs="ＭＳ Ｐゴシック" w:hint="eastAsia"/>
                <w:color w:val="000000"/>
                <w:kern w:val="0"/>
              </w:rPr>
              <w:t>１回</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35886C50" w14:textId="77777777" w:rsidR="00804523" w:rsidRPr="004222E8" w:rsidRDefault="00804523" w:rsidP="00804523">
            <w:pPr>
              <w:widowControl/>
              <w:jc w:val="right"/>
              <w:rPr>
                <w:rFonts w:hAnsi="ＭＳ 明朝" w:cs="ＭＳ Ｐゴシック"/>
                <w:color w:val="000000"/>
                <w:kern w:val="0"/>
              </w:rPr>
            </w:pPr>
            <w:r w:rsidRPr="004222E8">
              <w:rPr>
                <w:rFonts w:hAnsi="ＭＳ 明朝" w:cs="ＭＳ Ｐゴシック" w:hint="eastAsia"/>
                <w:color w:val="000000"/>
                <w:kern w:val="0"/>
              </w:rPr>
              <w:t>200円</w:t>
            </w:r>
          </w:p>
        </w:tc>
        <w:tc>
          <w:tcPr>
            <w:tcW w:w="2520" w:type="dxa"/>
            <w:tcBorders>
              <w:top w:val="nil"/>
              <w:left w:val="nil"/>
              <w:bottom w:val="nil"/>
              <w:right w:val="nil"/>
            </w:tcBorders>
            <w:shd w:val="clear" w:color="auto" w:fill="auto"/>
            <w:noWrap/>
            <w:vAlign w:val="center"/>
            <w:hideMark/>
          </w:tcPr>
          <w:p w14:paraId="4DB01094" w14:textId="77777777" w:rsidR="00804523" w:rsidRPr="004222E8" w:rsidRDefault="00804523" w:rsidP="00804523">
            <w:pPr>
              <w:widowControl/>
              <w:jc w:val="left"/>
              <w:rPr>
                <w:rFonts w:ascii="Times New Roman" w:eastAsia="Times New Roman" w:hAnsi="Times New Roman" w:cs="Times New Roman"/>
                <w:kern w:val="0"/>
                <w:sz w:val="20"/>
                <w:szCs w:val="20"/>
              </w:rPr>
            </w:pPr>
          </w:p>
        </w:tc>
      </w:tr>
      <w:bookmarkEnd w:id="0"/>
      <w:tr w:rsidR="004222E8" w:rsidRPr="004222E8" w14:paraId="567EAC29" w14:textId="77777777" w:rsidTr="00804523">
        <w:trPr>
          <w:trHeight w:val="211"/>
        </w:trPr>
        <w:tc>
          <w:tcPr>
            <w:tcW w:w="2220" w:type="dxa"/>
            <w:tcBorders>
              <w:top w:val="nil"/>
              <w:left w:val="nil"/>
              <w:bottom w:val="nil"/>
              <w:right w:val="nil"/>
            </w:tcBorders>
            <w:shd w:val="clear" w:color="auto" w:fill="auto"/>
            <w:noWrap/>
            <w:vAlign w:val="center"/>
            <w:hideMark/>
          </w:tcPr>
          <w:p w14:paraId="15DA1CA3" w14:textId="77777777" w:rsidR="004222E8" w:rsidRPr="004222E8" w:rsidRDefault="004222E8" w:rsidP="00AB3D71">
            <w:pPr>
              <w:widowControl/>
              <w:spacing w:line="240" w:lineRule="exact"/>
              <w:jc w:val="left"/>
              <w:rPr>
                <w:rFonts w:ascii="Times New Roman" w:eastAsia="Times New Roman" w:hAnsi="Times New Roman" w:cs="Times New Roman"/>
                <w:kern w:val="0"/>
                <w:sz w:val="20"/>
                <w:szCs w:val="20"/>
              </w:rPr>
            </w:pPr>
          </w:p>
        </w:tc>
        <w:tc>
          <w:tcPr>
            <w:tcW w:w="2020" w:type="dxa"/>
            <w:tcBorders>
              <w:top w:val="nil"/>
              <w:left w:val="nil"/>
              <w:bottom w:val="nil"/>
              <w:right w:val="nil"/>
            </w:tcBorders>
            <w:shd w:val="clear" w:color="auto" w:fill="auto"/>
            <w:noWrap/>
            <w:vAlign w:val="center"/>
            <w:hideMark/>
          </w:tcPr>
          <w:p w14:paraId="6B895BF9" w14:textId="77777777" w:rsidR="004222E8" w:rsidRPr="004222E8" w:rsidRDefault="004222E8" w:rsidP="00AB3D71">
            <w:pPr>
              <w:widowControl/>
              <w:spacing w:line="240" w:lineRule="exact"/>
              <w:jc w:val="left"/>
              <w:rPr>
                <w:rFonts w:ascii="Times New Roman" w:eastAsia="Times New Roman" w:hAnsi="Times New Roman" w:cs="Times New Roman"/>
                <w:kern w:val="0"/>
                <w:sz w:val="20"/>
                <w:szCs w:val="20"/>
              </w:rPr>
            </w:pPr>
          </w:p>
        </w:tc>
        <w:tc>
          <w:tcPr>
            <w:tcW w:w="2020" w:type="dxa"/>
            <w:tcBorders>
              <w:top w:val="nil"/>
              <w:left w:val="nil"/>
              <w:bottom w:val="nil"/>
              <w:right w:val="nil"/>
            </w:tcBorders>
            <w:shd w:val="clear" w:color="auto" w:fill="auto"/>
            <w:vAlign w:val="center"/>
            <w:hideMark/>
          </w:tcPr>
          <w:p w14:paraId="0F9A5998" w14:textId="77777777" w:rsidR="004222E8" w:rsidRPr="004222E8" w:rsidRDefault="004222E8" w:rsidP="00AB3D71">
            <w:pPr>
              <w:widowControl/>
              <w:spacing w:line="240" w:lineRule="exact"/>
              <w:jc w:val="center"/>
              <w:rPr>
                <w:rFonts w:ascii="Times New Roman" w:eastAsia="Times New Roman" w:hAnsi="Times New Roman" w:cs="Times New Roman"/>
                <w:kern w:val="0"/>
                <w:sz w:val="20"/>
                <w:szCs w:val="20"/>
              </w:rPr>
            </w:pPr>
          </w:p>
        </w:tc>
        <w:tc>
          <w:tcPr>
            <w:tcW w:w="2520" w:type="dxa"/>
            <w:tcBorders>
              <w:top w:val="nil"/>
              <w:left w:val="nil"/>
              <w:bottom w:val="nil"/>
              <w:right w:val="nil"/>
            </w:tcBorders>
            <w:shd w:val="clear" w:color="auto" w:fill="auto"/>
            <w:noWrap/>
            <w:vAlign w:val="center"/>
            <w:hideMark/>
          </w:tcPr>
          <w:p w14:paraId="2F6BD2B1" w14:textId="77777777" w:rsidR="004222E8" w:rsidRPr="004222E8" w:rsidRDefault="004222E8" w:rsidP="00AB3D71">
            <w:pPr>
              <w:widowControl/>
              <w:spacing w:line="240" w:lineRule="exact"/>
              <w:jc w:val="center"/>
              <w:rPr>
                <w:rFonts w:ascii="Times New Roman" w:eastAsia="Times New Roman" w:hAnsi="Times New Roman" w:cs="Times New Roman"/>
                <w:kern w:val="0"/>
                <w:sz w:val="20"/>
                <w:szCs w:val="20"/>
              </w:rPr>
            </w:pPr>
          </w:p>
        </w:tc>
      </w:tr>
      <w:tr w:rsidR="004222E8" w:rsidRPr="004222E8" w14:paraId="60D2F6CE" w14:textId="77777777" w:rsidTr="00AB3D71">
        <w:trPr>
          <w:trHeight w:val="253"/>
        </w:trPr>
        <w:tc>
          <w:tcPr>
            <w:tcW w:w="2220" w:type="dxa"/>
            <w:tcBorders>
              <w:top w:val="nil"/>
              <w:left w:val="nil"/>
              <w:bottom w:val="nil"/>
              <w:right w:val="nil"/>
            </w:tcBorders>
            <w:shd w:val="clear" w:color="auto" w:fill="auto"/>
            <w:noWrap/>
            <w:vAlign w:val="center"/>
            <w:hideMark/>
          </w:tcPr>
          <w:p w14:paraId="549F9542" w14:textId="77777777" w:rsidR="004222E8" w:rsidRPr="004222E8" w:rsidRDefault="004D4A1F" w:rsidP="004222E8">
            <w:pPr>
              <w:widowControl/>
              <w:jc w:val="left"/>
              <w:rPr>
                <w:rFonts w:hAnsi="ＭＳ 明朝" w:cs="ＭＳ Ｐゴシック"/>
                <w:color w:val="000000"/>
                <w:kern w:val="0"/>
              </w:rPr>
            </w:pPr>
            <w:r>
              <w:rPr>
                <w:rFonts w:hAnsi="ＭＳ 明朝" w:cs="ＭＳ Ｐゴシック" w:hint="eastAsia"/>
                <w:color w:val="000000"/>
                <w:kern w:val="0"/>
              </w:rPr>
              <w:t xml:space="preserve">(3) </w:t>
            </w:r>
            <w:r w:rsidR="004222E8" w:rsidRPr="004222E8">
              <w:rPr>
                <w:rFonts w:hAnsi="ＭＳ 明朝" w:cs="ＭＳ Ｐゴシック" w:hint="eastAsia"/>
                <w:color w:val="000000"/>
                <w:kern w:val="0"/>
              </w:rPr>
              <w:t>延長</w:t>
            </w:r>
            <w:r w:rsidR="009E4A30">
              <w:rPr>
                <w:rFonts w:hAnsi="ＭＳ 明朝" w:cs="ＭＳ Ｐゴシック" w:hint="eastAsia"/>
                <w:color w:val="000000"/>
                <w:kern w:val="0"/>
              </w:rPr>
              <w:t>保育</w:t>
            </w:r>
            <w:r>
              <w:rPr>
                <w:rFonts w:hAnsi="ＭＳ 明朝" w:cs="ＭＳ Ｐゴシック" w:hint="eastAsia"/>
                <w:color w:val="000000"/>
                <w:kern w:val="0"/>
              </w:rPr>
              <w:t>料</w:t>
            </w:r>
          </w:p>
        </w:tc>
        <w:tc>
          <w:tcPr>
            <w:tcW w:w="2020" w:type="dxa"/>
            <w:tcBorders>
              <w:top w:val="nil"/>
              <w:left w:val="nil"/>
              <w:bottom w:val="nil"/>
              <w:right w:val="nil"/>
            </w:tcBorders>
            <w:shd w:val="clear" w:color="auto" w:fill="auto"/>
            <w:noWrap/>
            <w:vAlign w:val="center"/>
            <w:hideMark/>
          </w:tcPr>
          <w:p w14:paraId="092DE231" w14:textId="77777777" w:rsidR="004222E8" w:rsidRPr="004222E8" w:rsidRDefault="004222E8" w:rsidP="004222E8">
            <w:pPr>
              <w:widowControl/>
              <w:jc w:val="left"/>
              <w:rPr>
                <w:rFonts w:hAnsi="ＭＳ 明朝" w:cs="ＭＳ Ｐゴシック"/>
                <w:color w:val="000000"/>
                <w:kern w:val="0"/>
              </w:rPr>
            </w:pPr>
          </w:p>
        </w:tc>
        <w:tc>
          <w:tcPr>
            <w:tcW w:w="2020" w:type="dxa"/>
            <w:tcBorders>
              <w:top w:val="nil"/>
              <w:left w:val="nil"/>
              <w:bottom w:val="nil"/>
              <w:right w:val="nil"/>
            </w:tcBorders>
            <w:shd w:val="clear" w:color="auto" w:fill="auto"/>
            <w:noWrap/>
            <w:vAlign w:val="center"/>
            <w:hideMark/>
          </w:tcPr>
          <w:p w14:paraId="404B23C7" w14:textId="77777777" w:rsidR="004222E8" w:rsidRPr="004222E8" w:rsidRDefault="004222E8" w:rsidP="004222E8">
            <w:pPr>
              <w:widowControl/>
              <w:jc w:val="right"/>
              <w:rPr>
                <w:rFonts w:ascii="Times New Roman" w:eastAsia="Times New Roman" w:hAnsi="Times New Roman" w:cs="Times New Roman"/>
                <w:kern w:val="0"/>
                <w:sz w:val="20"/>
                <w:szCs w:val="20"/>
              </w:rPr>
            </w:pPr>
          </w:p>
        </w:tc>
        <w:tc>
          <w:tcPr>
            <w:tcW w:w="2520" w:type="dxa"/>
            <w:tcBorders>
              <w:top w:val="nil"/>
              <w:left w:val="nil"/>
              <w:bottom w:val="nil"/>
              <w:right w:val="nil"/>
            </w:tcBorders>
            <w:shd w:val="clear" w:color="auto" w:fill="auto"/>
            <w:noWrap/>
            <w:vAlign w:val="center"/>
            <w:hideMark/>
          </w:tcPr>
          <w:p w14:paraId="1DA8690E" w14:textId="77777777" w:rsidR="004222E8" w:rsidRPr="004222E8" w:rsidRDefault="004222E8" w:rsidP="004222E8">
            <w:pPr>
              <w:widowControl/>
              <w:jc w:val="right"/>
              <w:rPr>
                <w:rFonts w:ascii="Times New Roman" w:eastAsia="Times New Roman" w:hAnsi="Times New Roman" w:cs="Times New Roman"/>
                <w:kern w:val="0"/>
                <w:sz w:val="20"/>
                <w:szCs w:val="20"/>
              </w:rPr>
            </w:pPr>
          </w:p>
        </w:tc>
      </w:tr>
      <w:tr w:rsidR="004222E8" w:rsidRPr="004222E8" w14:paraId="6C2E2A1E" w14:textId="77777777" w:rsidTr="00804523">
        <w:trPr>
          <w:trHeight w:val="555"/>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329EF" w14:textId="77777777" w:rsidR="004222E8" w:rsidRPr="004222E8" w:rsidRDefault="004222E8" w:rsidP="004222E8">
            <w:pPr>
              <w:widowControl/>
              <w:jc w:val="left"/>
              <w:rPr>
                <w:rFonts w:hAnsi="ＭＳ 明朝" w:cs="ＭＳ Ｐゴシック"/>
                <w:color w:val="000000"/>
                <w:kern w:val="0"/>
              </w:rPr>
            </w:pPr>
            <w:r w:rsidRPr="004222E8">
              <w:rPr>
                <w:rFonts w:hAnsi="ＭＳ 明朝" w:cs="ＭＳ Ｐゴシック" w:hint="eastAsia"/>
                <w:color w:val="000000"/>
                <w:kern w:val="0"/>
              </w:rPr>
              <w:t>月契約の場合</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497C7B48" w14:textId="77777777" w:rsidR="004222E8" w:rsidRPr="004222E8" w:rsidRDefault="004222E8" w:rsidP="0071768B">
            <w:pPr>
              <w:widowControl/>
              <w:jc w:val="center"/>
              <w:rPr>
                <w:rFonts w:hAnsi="ＭＳ 明朝" w:cs="ＭＳ Ｐゴシック"/>
                <w:color w:val="000000"/>
                <w:kern w:val="0"/>
              </w:rPr>
            </w:pPr>
            <w:r w:rsidRPr="004222E8">
              <w:rPr>
                <w:rFonts w:hAnsi="ＭＳ 明朝" w:cs="ＭＳ Ｐゴシック" w:hint="eastAsia"/>
                <w:color w:val="000000"/>
                <w:kern w:val="0"/>
              </w:rPr>
              <w:t>１か月１人につき</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4792619B" w14:textId="77777777" w:rsidR="004222E8" w:rsidRPr="004222E8" w:rsidRDefault="004222E8" w:rsidP="004222E8">
            <w:pPr>
              <w:widowControl/>
              <w:jc w:val="right"/>
              <w:rPr>
                <w:rFonts w:hAnsi="ＭＳ 明朝" w:cs="ＭＳ Ｐゴシック"/>
                <w:color w:val="000000"/>
                <w:kern w:val="0"/>
              </w:rPr>
            </w:pPr>
            <w:r w:rsidRPr="004222E8">
              <w:rPr>
                <w:rFonts w:hAnsi="ＭＳ 明朝" w:cs="ＭＳ Ｐゴシック" w:hint="eastAsia"/>
                <w:color w:val="000000"/>
                <w:kern w:val="0"/>
              </w:rPr>
              <w:t>1,500円</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14:paraId="55B75917" w14:textId="77777777" w:rsidR="004222E8" w:rsidRDefault="00AB3D71" w:rsidP="004222E8">
            <w:pPr>
              <w:widowControl/>
              <w:jc w:val="left"/>
              <w:rPr>
                <w:rFonts w:hAnsi="ＭＳ 明朝" w:cs="ＭＳ Ｐゴシック"/>
                <w:color w:val="000000"/>
                <w:kern w:val="0"/>
              </w:rPr>
            </w:pPr>
            <w:r>
              <w:rPr>
                <w:rFonts w:hAnsi="ＭＳ 明朝" w:cs="ＭＳ Ｐゴシック" w:hint="eastAsia"/>
                <w:color w:val="000000"/>
                <w:kern w:val="0"/>
              </w:rPr>
              <w:t>土曜日を除く</w:t>
            </w:r>
          </w:p>
          <w:p w14:paraId="75E1A2C4" w14:textId="77777777" w:rsidR="00AB3D71" w:rsidRPr="004222E8" w:rsidRDefault="00AB3D71" w:rsidP="004222E8">
            <w:pPr>
              <w:widowControl/>
              <w:jc w:val="left"/>
              <w:rPr>
                <w:rFonts w:hAnsi="ＭＳ 明朝" w:cs="ＭＳ Ｐゴシック"/>
                <w:color w:val="000000"/>
                <w:kern w:val="0"/>
              </w:rPr>
            </w:pPr>
            <w:r>
              <w:rPr>
                <w:rFonts w:hAnsi="ＭＳ 明朝" w:cs="ＭＳ Ｐゴシック" w:hint="eastAsia"/>
                <w:color w:val="000000"/>
                <w:kern w:val="0"/>
              </w:rPr>
              <w:t>18:15～18:45</w:t>
            </w:r>
          </w:p>
        </w:tc>
      </w:tr>
      <w:tr w:rsidR="00AB3D71" w:rsidRPr="004222E8" w14:paraId="3B6F50F2" w14:textId="77777777" w:rsidTr="002816B4">
        <w:trPr>
          <w:trHeight w:val="645"/>
        </w:trPr>
        <w:tc>
          <w:tcPr>
            <w:tcW w:w="2220" w:type="dxa"/>
            <w:vMerge w:val="restart"/>
            <w:tcBorders>
              <w:top w:val="nil"/>
              <w:left w:val="single" w:sz="4" w:space="0" w:color="auto"/>
              <w:right w:val="single" w:sz="4" w:space="0" w:color="auto"/>
            </w:tcBorders>
            <w:shd w:val="clear" w:color="auto" w:fill="auto"/>
            <w:noWrap/>
            <w:vAlign w:val="center"/>
            <w:hideMark/>
          </w:tcPr>
          <w:p w14:paraId="4212B6E9" w14:textId="77777777" w:rsidR="00AB3D71" w:rsidRPr="004222E8" w:rsidRDefault="00AB3D71" w:rsidP="004222E8">
            <w:pPr>
              <w:widowControl/>
              <w:jc w:val="left"/>
              <w:rPr>
                <w:rFonts w:hAnsi="ＭＳ 明朝" w:cs="ＭＳ Ｐゴシック"/>
                <w:color w:val="000000"/>
                <w:kern w:val="0"/>
              </w:rPr>
            </w:pPr>
            <w:r w:rsidRPr="004222E8">
              <w:rPr>
                <w:rFonts w:hAnsi="ＭＳ 明朝" w:cs="ＭＳ Ｐゴシック" w:hint="eastAsia"/>
                <w:color w:val="000000"/>
                <w:kern w:val="0"/>
              </w:rPr>
              <w:t>突発的な場合</w:t>
            </w:r>
          </w:p>
        </w:tc>
        <w:tc>
          <w:tcPr>
            <w:tcW w:w="2020" w:type="dxa"/>
            <w:vMerge w:val="restart"/>
            <w:tcBorders>
              <w:top w:val="nil"/>
              <w:left w:val="nil"/>
              <w:right w:val="single" w:sz="4" w:space="0" w:color="auto"/>
            </w:tcBorders>
            <w:shd w:val="clear" w:color="auto" w:fill="auto"/>
            <w:noWrap/>
            <w:vAlign w:val="center"/>
            <w:hideMark/>
          </w:tcPr>
          <w:p w14:paraId="62FFE5C7" w14:textId="77777777" w:rsidR="00AB3D71" w:rsidRPr="004222E8" w:rsidRDefault="00AB3D71" w:rsidP="0071768B">
            <w:pPr>
              <w:widowControl/>
              <w:jc w:val="center"/>
              <w:rPr>
                <w:rFonts w:hAnsi="ＭＳ 明朝" w:cs="ＭＳ Ｐゴシック"/>
                <w:color w:val="000000"/>
                <w:kern w:val="0"/>
              </w:rPr>
            </w:pPr>
            <w:r w:rsidRPr="004222E8">
              <w:rPr>
                <w:rFonts w:hAnsi="ＭＳ 明朝" w:cs="ＭＳ Ｐゴシック" w:hint="eastAsia"/>
                <w:color w:val="000000"/>
                <w:kern w:val="0"/>
              </w:rPr>
              <w:t>１回１人につき</w:t>
            </w:r>
          </w:p>
        </w:tc>
        <w:tc>
          <w:tcPr>
            <w:tcW w:w="2020" w:type="dxa"/>
            <w:tcBorders>
              <w:top w:val="nil"/>
              <w:left w:val="nil"/>
              <w:bottom w:val="single" w:sz="4" w:space="0" w:color="auto"/>
              <w:right w:val="single" w:sz="4" w:space="0" w:color="auto"/>
            </w:tcBorders>
            <w:shd w:val="clear" w:color="auto" w:fill="auto"/>
            <w:noWrap/>
            <w:vAlign w:val="center"/>
            <w:hideMark/>
          </w:tcPr>
          <w:p w14:paraId="0E1EFB08" w14:textId="77777777" w:rsidR="00AB3D71" w:rsidRPr="004222E8" w:rsidRDefault="00AB3D71" w:rsidP="004222E8">
            <w:pPr>
              <w:widowControl/>
              <w:jc w:val="right"/>
              <w:rPr>
                <w:rFonts w:hAnsi="ＭＳ 明朝" w:cs="ＭＳ Ｐゴシック"/>
                <w:color w:val="000000"/>
                <w:kern w:val="0"/>
              </w:rPr>
            </w:pPr>
            <w:r w:rsidRPr="004222E8">
              <w:rPr>
                <w:rFonts w:hAnsi="ＭＳ 明朝" w:cs="ＭＳ Ｐゴシック" w:hint="eastAsia"/>
                <w:color w:val="000000"/>
                <w:kern w:val="0"/>
              </w:rPr>
              <w:t>100円</w:t>
            </w:r>
          </w:p>
        </w:tc>
        <w:tc>
          <w:tcPr>
            <w:tcW w:w="2520" w:type="dxa"/>
            <w:tcBorders>
              <w:top w:val="nil"/>
              <w:left w:val="nil"/>
              <w:bottom w:val="single" w:sz="4" w:space="0" w:color="auto"/>
              <w:right w:val="single" w:sz="4" w:space="0" w:color="auto"/>
            </w:tcBorders>
            <w:shd w:val="clear" w:color="auto" w:fill="auto"/>
            <w:vAlign w:val="center"/>
            <w:hideMark/>
          </w:tcPr>
          <w:p w14:paraId="55911F6C" w14:textId="77777777" w:rsidR="00AB3D71" w:rsidRPr="004222E8" w:rsidRDefault="00AB3D71" w:rsidP="004222E8">
            <w:pPr>
              <w:widowControl/>
              <w:jc w:val="left"/>
              <w:rPr>
                <w:rFonts w:hAnsi="ＭＳ 明朝" w:cs="ＭＳ Ｐゴシック"/>
                <w:color w:val="000000"/>
                <w:kern w:val="0"/>
              </w:rPr>
            </w:pPr>
            <w:r w:rsidRPr="004222E8">
              <w:rPr>
                <w:rFonts w:hAnsi="ＭＳ 明朝" w:cs="ＭＳ Ｐゴシック" w:hint="eastAsia"/>
                <w:color w:val="000000"/>
                <w:kern w:val="0"/>
              </w:rPr>
              <w:t>土曜日を除く</w:t>
            </w:r>
            <w:r w:rsidRPr="004222E8">
              <w:rPr>
                <w:rFonts w:hAnsi="ＭＳ 明朝" w:cs="ＭＳ Ｐゴシック" w:hint="eastAsia"/>
                <w:color w:val="000000"/>
                <w:kern w:val="0"/>
              </w:rPr>
              <w:br/>
              <w:t>18:15～1</w:t>
            </w:r>
            <w:r>
              <w:rPr>
                <w:rFonts w:hAnsi="ＭＳ 明朝" w:cs="ＭＳ Ｐゴシック" w:hint="eastAsia"/>
                <w:color w:val="000000"/>
                <w:kern w:val="0"/>
              </w:rPr>
              <w:t>8:45</w:t>
            </w:r>
          </w:p>
        </w:tc>
      </w:tr>
      <w:tr w:rsidR="00AB3D71" w:rsidRPr="004222E8" w14:paraId="09245384" w14:textId="77777777" w:rsidTr="00FC4012">
        <w:trPr>
          <w:trHeight w:val="603"/>
        </w:trPr>
        <w:tc>
          <w:tcPr>
            <w:tcW w:w="2220" w:type="dxa"/>
            <w:vMerge/>
            <w:tcBorders>
              <w:left w:val="single" w:sz="4" w:space="0" w:color="auto"/>
              <w:bottom w:val="single" w:sz="4" w:space="0" w:color="auto"/>
              <w:right w:val="single" w:sz="4" w:space="0" w:color="auto"/>
            </w:tcBorders>
            <w:shd w:val="clear" w:color="auto" w:fill="auto"/>
            <w:noWrap/>
            <w:vAlign w:val="center"/>
          </w:tcPr>
          <w:p w14:paraId="38811E2B" w14:textId="77777777" w:rsidR="00AB3D71" w:rsidRPr="004222E8" w:rsidRDefault="00AB3D71" w:rsidP="00AB3D71">
            <w:pPr>
              <w:widowControl/>
              <w:jc w:val="left"/>
              <w:rPr>
                <w:rFonts w:hAnsi="ＭＳ 明朝" w:cs="ＭＳ Ｐゴシック"/>
                <w:color w:val="000000"/>
                <w:kern w:val="0"/>
              </w:rPr>
            </w:pPr>
          </w:p>
        </w:tc>
        <w:tc>
          <w:tcPr>
            <w:tcW w:w="2020" w:type="dxa"/>
            <w:vMerge/>
            <w:tcBorders>
              <w:left w:val="nil"/>
              <w:bottom w:val="single" w:sz="4" w:space="0" w:color="auto"/>
              <w:right w:val="single" w:sz="4" w:space="0" w:color="auto"/>
            </w:tcBorders>
            <w:shd w:val="clear" w:color="auto" w:fill="auto"/>
            <w:noWrap/>
            <w:vAlign w:val="center"/>
          </w:tcPr>
          <w:p w14:paraId="4C6F31AF" w14:textId="77777777" w:rsidR="00AB3D71" w:rsidRPr="004222E8" w:rsidRDefault="00AB3D71" w:rsidP="00AB3D71">
            <w:pPr>
              <w:widowControl/>
              <w:jc w:val="center"/>
              <w:rPr>
                <w:rFonts w:hAnsi="ＭＳ 明朝" w:cs="ＭＳ Ｐゴシック"/>
                <w:color w:val="000000"/>
                <w:kern w:val="0"/>
              </w:rPr>
            </w:pPr>
          </w:p>
        </w:tc>
        <w:tc>
          <w:tcPr>
            <w:tcW w:w="2020" w:type="dxa"/>
            <w:tcBorders>
              <w:top w:val="single" w:sz="4" w:space="0" w:color="auto"/>
              <w:left w:val="nil"/>
              <w:bottom w:val="single" w:sz="4" w:space="0" w:color="auto"/>
              <w:right w:val="single" w:sz="4" w:space="0" w:color="auto"/>
            </w:tcBorders>
            <w:shd w:val="clear" w:color="auto" w:fill="auto"/>
            <w:noWrap/>
            <w:vAlign w:val="center"/>
          </w:tcPr>
          <w:p w14:paraId="60D1ED26" w14:textId="77777777" w:rsidR="00AB3D71" w:rsidRPr="004222E8" w:rsidRDefault="00AB3D71" w:rsidP="00AB3D71">
            <w:pPr>
              <w:jc w:val="right"/>
              <w:rPr>
                <w:rFonts w:hAnsi="ＭＳ 明朝" w:cs="ＭＳ Ｐゴシック"/>
                <w:color w:val="000000"/>
                <w:kern w:val="0"/>
              </w:rPr>
            </w:pPr>
            <w:r>
              <w:rPr>
                <w:rFonts w:hAnsi="ＭＳ 明朝" w:cs="ＭＳ Ｐゴシック" w:hint="eastAsia"/>
                <w:color w:val="000000"/>
                <w:kern w:val="0"/>
              </w:rPr>
              <w:t>200円</w:t>
            </w:r>
          </w:p>
        </w:tc>
        <w:tc>
          <w:tcPr>
            <w:tcW w:w="2520" w:type="dxa"/>
            <w:tcBorders>
              <w:top w:val="nil"/>
              <w:left w:val="nil"/>
              <w:bottom w:val="single" w:sz="4" w:space="0" w:color="auto"/>
              <w:right w:val="single" w:sz="4" w:space="0" w:color="auto"/>
            </w:tcBorders>
            <w:shd w:val="clear" w:color="auto" w:fill="auto"/>
            <w:vAlign w:val="center"/>
          </w:tcPr>
          <w:p w14:paraId="7083BE31" w14:textId="77777777" w:rsidR="00AB3D71" w:rsidRPr="004222E8" w:rsidRDefault="00AB3D71" w:rsidP="00AB3D71">
            <w:pPr>
              <w:widowControl/>
              <w:jc w:val="left"/>
              <w:rPr>
                <w:rFonts w:hAnsi="ＭＳ 明朝" w:cs="ＭＳ Ｐゴシック"/>
                <w:color w:val="000000"/>
                <w:kern w:val="0"/>
              </w:rPr>
            </w:pPr>
            <w:r w:rsidRPr="004222E8">
              <w:rPr>
                <w:rFonts w:hAnsi="ＭＳ 明朝" w:cs="ＭＳ Ｐゴシック" w:hint="eastAsia"/>
                <w:color w:val="000000"/>
                <w:kern w:val="0"/>
              </w:rPr>
              <w:t>土曜日を除く</w:t>
            </w:r>
            <w:r w:rsidRPr="004222E8">
              <w:rPr>
                <w:rFonts w:hAnsi="ＭＳ 明朝" w:cs="ＭＳ Ｐゴシック" w:hint="eastAsia"/>
                <w:color w:val="000000"/>
                <w:kern w:val="0"/>
              </w:rPr>
              <w:br/>
              <w:t>18:</w:t>
            </w:r>
            <w:r>
              <w:rPr>
                <w:rFonts w:hAnsi="ＭＳ 明朝" w:cs="ＭＳ Ｐゴシック" w:hint="eastAsia"/>
                <w:color w:val="000000"/>
                <w:kern w:val="0"/>
              </w:rPr>
              <w:t>4</w:t>
            </w:r>
            <w:r w:rsidRPr="004222E8">
              <w:rPr>
                <w:rFonts w:hAnsi="ＭＳ 明朝" w:cs="ＭＳ Ｐゴシック" w:hint="eastAsia"/>
                <w:color w:val="000000"/>
                <w:kern w:val="0"/>
              </w:rPr>
              <w:t>5～1</w:t>
            </w:r>
            <w:r>
              <w:rPr>
                <w:rFonts w:hAnsi="ＭＳ 明朝" w:cs="ＭＳ Ｐゴシック" w:hint="eastAsia"/>
                <w:color w:val="000000"/>
                <w:kern w:val="0"/>
              </w:rPr>
              <w:t>9:00</w:t>
            </w:r>
          </w:p>
        </w:tc>
      </w:tr>
      <w:tr w:rsidR="00AB3D71" w:rsidRPr="004222E8" w14:paraId="385333B4" w14:textId="77777777" w:rsidTr="00AB3D71">
        <w:trPr>
          <w:trHeight w:val="645"/>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51A4B037" w14:textId="77777777" w:rsidR="00AB3D71" w:rsidRDefault="00AB3D71" w:rsidP="00AB3D71">
            <w:pPr>
              <w:widowControl/>
              <w:jc w:val="left"/>
              <w:rPr>
                <w:rFonts w:hAnsi="ＭＳ 明朝" w:cs="ＭＳ Ｐゴシック"/>
                <w:color w:val="000000"/>
                <w:kern w:val="0"/>
              </w:rPr>
            </w:pPr>
            <w:r>
              <w:rPr>
                <w:rFonts w:hAnsi="ＭＳ 明朝" w:cs="ＭＳ Ｐゴシック" w:hint="eastAsia"/>
                <w:color w:val="000000"/>
                <w:kern w:val="0"/>
              </w:rPr>
              <w:t>開所</w:t>
            </w:r>
            <w:r w:rsidRPr="004222E8">
              <w:rPr>
                <w:rFonts w:hAnsi="ＭＳ 明朝" w:cs="ＭＳ Ｐゴシック" w:hint="eastAsia"/>
                <w:color w:val="000000"/>
                <w:kern w:val="0"/>
              </w:rPr>
              <w:t>時間を</w:t>
            </w:r>
            <w:r>
              <w:rPr>
                <w:rFonts w:hAnsi="ＭＳ 明朝" w:cs="ＭＳ Ｐゴシック" w:hint="eastAsia"/>
                <w:color w:val="000000"/>
                <w:kern w:val="0"/>
              </w:rPr>
              <w:t>過ぎての</w:t>
            </w:r>
          </w:p>
          <w:p w14:paraId="36090FD6" w14:textId="77777777" w:rsidR="00AB3D71" w:rsidRPr="004222E8" w:rsidRDefault="00AB3D71" w:rsidP="00AB3D71">
            <w:pPr>
              <w:widowControl/>
              <w:jc w:val="left"/>
              <w:rPr>
                <w:rFonts w:hAnsi="ＭＳ 明朝" w:cs="ＭＳ Ｐゴシック"/>
                <w:color w:val="000000"/>
                <w:kern w:val="0"/>
              </w:rPr>
            </w:pPr>
            <w:r>
              <w:rPr>
                <w:rFonts w:hAnsi="ＭＳ 明朝" w:cs="ＭＳ Ｐゴシック" w:hint="eastAsia"/>
                <w:color w:val="000000"/>
                <w:kern w:val="0"/>
              </w:rPr>
              <w:t>迎えの</w:t>
            </w:r>
            <w:r w:rsidRPr="004222E8">
              <w:rPr>
                <w:rFonts w:hAnsi="ＭＳ 明朝" w:cs="ＭＳ Ｐゴシック" w:hint="eastAsia"/>
                <w:color w:val="000000"/>
                <w:kern w:val="0"/>
              </w:rPr>
              <w:t>場合</w:t>
            </w:r>
          </w:p>
        </w:tc>
        <w:tc>
          <w:tcPr>
            <w:tcW w:w="2020" w:type="dxa"/>
            <w:tcBorders>
              <w:top w:val="nil"/>
              <w:left w:val="nil"/>
              <w:bottom w:val="single" w:sz="4" w:space="0" w:color="auto"/>
              <w:right w:val="single" w:sz="4" w:space="0" w:color="auto"/>
            </w:tcBorders>
            <w:shd w:val="clear" w:color="auto" w:fill="auto"/>
            <w:noWrap/>
            <w:vAlign w:val="center"/>
            <w:hideMark/>
          </w:tcPr>
          <w:p w14:paraId="14B16720" w14:textId="77777777" w:rsidR="00AB3D71" w:rsidRPr="004222E8" w:rsidRDefault="00AB3D71" w:rsidP="00AB3D71">
            <w:pPr>
              <w:widowControl/>
              <w:jc w:val="center"/>
              <w:rPr>
                <w:rFonts w:hAnsi="ＭＳ 明朝" w:cs="ＭＳ Ｐゴシック"/>
                <w:color w:val="000000"/>
                <w:kern w:val="0"/>
              </w:rPr>
            </w:pPr>
            <w:r w:rsidRPr="004222E8">
              <w:rPr>
                <w:rFonts w:hAnsi="ＭＳ 明朝" w:cs="ＭＳ Ｐゴシック" w:hint="eastAsia"/>
                <w:color w:val="000000"/>
                <w:kern w:val="0"/>
              </w:rPr>
              <w:t>１回１人につき</w:t>
            </w:r>
          </w:p>
        </w:tc>
        <w:tc>
          <w:tcPr>
            <w:tcW w:w="2020" w:type="dxa"/>
            <w:tcBorders>
              <w:top w:val="nil"/>
              <w:left w:val="nil"/>
              <w:bottom w:val="single" w:sz="4" w:space="0" w:color="auto"/>
              <w:right w:val="single" w:sz="4" w:space="0" w:color="auto"/>
            </w:tcBorders>
            <w:shd w:val="clear" w:color="auto" w:fill="auto"/>
            <w:noWrap/>
            <w:vAlign w:val="center"/>
            <w:hideMark/>
          </w:tcPr>
          <w:p w14:paraId="74CDFD0E" w14:textId="77777777" w:rsidR="00AB3D71" w:rsidRPr="004222E8" w:rsidRDefault="00AB3D71" w:rsidP="00AB3D71">
            <w:pPr>
              <w:widowControl/>
              <w:jc w:val="right"/>
              <w:rPr>
                <w:rFonts w:hAnsi="ＭＳ 明朝" w:cs="ＭＳ Ｐゴシック"/>
                <w:color w:val="000000"/>
                <w:kern w:val="0"/>
              </w:rPr>
            </w:pPr>
            <w:r>
              <w:rPr>
                <w:rFonts w:hAnsi="ＭＳ 明朝" w:cs="ＭＳ Ｐゴシック" w:hint="eastAsia"/>
                <w:color w:val="000000"/>
                <w:kern w:val="0"/>
              </w:rPr>
              <w:t>1,000</w:t>
            </w:r>
            <w:r w:rsidRPr="004222E8">
              <w:rPr>
                <w:rFonts w:hAnsi="ＭＳ 明朝" w:cs="ＭＳ Ｐゴシック" w:hint="eastAsia"/>
                <w:color w:val="000000"/>
                <w:kern w:val="0"/>
              </w:rPr>
              <w:t>円</w:t>
            </w:r>
          </w:p>
        </w:tc>
        <w:tc>
          <w:tcPr>
            <w:tcW w:w="2520" w:type="dxa"/>
            <w:tcBorders>
              <w:top w:val="nil"/>
              <w:left w:val="nil"/>
              <w:bottom w:val="single" w:sz="4" w:space="0" w:color="auto"/>
              <w:right w:val="single" w:sz="4" w:space="0" w:color="auto"/>
            </w:tcBorders>
            <w:shd w:val="clear" w:color="auto" w:fill="auto"/>
            <w:vAlign w:val="center"/>
            <w:hideMark/>
          </w:tcPr>
          <w:p w14:paraId="1D71F866" w14:textId="77777777" w:rsidR="00AB3D71" w:rsidRPr="004222E8" w:rsidRDefault="00AB3D71" w:rsidP="00AB3D71">
            <w:pPr>
              <w:widowControl/>
              <w:jc w:val="left"/>
              <w:rPr>
                <w:rFonts w:hAnsi="ＭＳ 明朝" w:cs="ＭＳ Ｐゴシック"/>
                <w:color w:val="000000"/>
                <w:kern w:val="0"/>
              </w:rPr>
            </w:pPr>
            <w:r w:rsidRPr="004222E8">
              <w:rPr>
                <w:rFonts w:hAnsi="ＭＳ 明朝" w:cs="ＭＳ Ｐゴシック" w:hint="eastAsia"/>
                <w:color w:val="000000"/>
                <w:kern w:val="0"/>
              </w:rPr>
              <w:t>1</w:t>
            </w:r>
            <w:r>
              <w:rPr>
                <w:rFonts w:hAnsi="ＭＳ 明朝" w:cs="ＭＳ Ｐゴシック" w:hint="eastAsia"/>
                <w:color w:val="000000"/>
                <w:kern w:val="0"/>
              </w:rPr>
              <w:t>9</w:t>
            </w:r>
            <w:r w:rsidRPr="004222E8">
              <w:rPr>
                <w:rFonts w:hAnsi="ＭＳ 明朝" w:cs="ＭＳ Ｐゴシック" w:hint="eastAsia"/>
                <w:color w:val="000000"/>
                <w:kern w:val="0"/>
              </w:rPr>
              <w:t>:</w:t>
            </w:r>
            <w:r>
              <w:rPr>
                <w:rFonts w:hAnsi="ＭＳ 明朝" w:cs="ＭＳ Ｐゴシック" w:hint="eastAsia"/>
                <w:color w:val="000000"/>
                <w:kern w:val="0"/>
              </w:rPr>
              <w:t>00</w:t>
            </w:r>
            <w:r w:rsidRPr="004222E8">
              <w:rPr>
                <w:rFonts w:hAnsi="ＭＳ 明朝" w:cs="ＭＳ Ｐゴシック" w:hint="eastAsia"/>
                <w:color w:val="000000"/>
                <w:kern w:val="0"/>
              </w:rPr>
              <w:t>以降</w:t>
            </w:r>
            <w:r w:rsidRPr="004222E8">
              <w:rPr>
                <w:rFonts w:hAnsi="ＭＳ 明朝" w:cs="ＭＳ Ｐゴシック" w:hint="eastAsia"/>
                <w:color w:val="000000"/>
                <w:kern w:val="0"/>
              </w:rPr>
              <w:br/>
              <w:t>土曜日は18:15以降</w:t>
            </w:r>
          </w:p>
        </w:tc>
      </w:tr>
      <w:tr w:rsidR="00804523" w:rsidRPr="004222E8" w14:paraId="163CF9E2" w14:textId="77777777" w:rsidTr="00AB3D71">
        <w:trPr>
          <w:trHeight w:val="203"/>
        </w:trPr>
        <w:tc>
          <w:tcPr>
            <w:tcW w:w="2220" w:type="dxa"/>
            <w:tcBorders>
              <w:top w:val="nil"/>
              <w:left w:val="nil"/>
              <w:bottom w:val="nil"/>
              <w:right w:val="nil"/>
            </w:tcBorders>
            <w:shd w:val="clear" w:color="auto" w:fill="auto"/>
            <w:noWrap/>
            <w:vAlign w:val="center"/>
          </w:tcPr>
          <w:p w14:paraId="6AF34147" w14:textId="77777777" w:rsidR="00804523" w:rsidRDefault="00804523" w:rsidP="00AB3D71">
            <w:pPr>
              <w:widowControl/>
              <w:spacing w:line="240" w:lineRule="exact"/>
              <w:jc w:val="left"/>
              <w:rPr>
                <w:rFonts w:hAnsi="ＭＳ 明朝" w:cs="ＭＳ Ｐゴシック"/>
                <w:color w:val="000000"/>
                <w:kern w:val="0"/>
              </w:rPr>
            </w:pPr>
          </w:p>
        </w:tc>
        <w:tc>
          <w:tcPr>
            <w:tcW w:w="2020" w:type="dxa"/>
            <w:tcBorders>
              <w:top w:val="single" w:sz="4" w:space="0" w:color="auto"/>
              <w:left w:val="nil"/>
              <w:bottom w:val="nil"/>
              <w:right w:val="nil"/>
            </w:tcBorders>
            <w:shd w:val="clear" w:color="auto" w:fill="auto"/>
            <w:noWrap/>
            <w:vAlign w:val="center"/>
          </w:tcPr>
          <w:p w14:paraId="111C262D" w14:textId="77777777" w:rsidR="00804523" w:rsidRPr="004222E8" w:rsidRDefault="00804523" w:rsidP="00AB3D71">
            <w:pPr>
              <w:widowControl/>
              <w:spacing w:line="240" w:lineRule="exact"/>
              <w:jc w:val="left"/>
              <w:rPr>
                <w:rFonts w:hAnsi="ＭＳ 明朝" w:cs="ＭＳ Ｐゴシック"/>
                <w:color w:val="000000"/>
                <w:kern w:val="0"/>
              </w:rPr>
            </w:pPr>
          </w:p>
        </w:tc>
        <w:tc>
          <w:tcPr>
            <w:tcW w:w="2020" w:type="dxa"/>
            <w:tcBorders>
              <w:top w:val="nil"/>
              <w:left w:val="nil"/>
              <w:bottom w:val="nil"/>
              <w:right w:val="nil"/>
            </w:tcBorders>
            <w:shd w:val="clear" w:color="auto" w:fill="auto"/>
            <w:noWrap/>
            <w:vAlign w:val="center"/>
          </w:tcPr>
          <w:p w14:paraId="7FF136AE" w14:textId="77777777" w:rsidR="00804523" w:rsidRPr="004222E8" w:rsidRDefault="00804523" w:rsidP="00AB3D71">
            <w:pPr>
              <w:widowControl/>
              <w:spacing w:line="240" w:lineRule="exact"/>
              <w:jc w:val="left"/>
              <w:rPr>
                <w:rFonts w:ascii="Times New Roman" w:eastAsia="Times New Roman" w:hAnsi="Times New Roman" w:cs="Times New Roman"/>
                <w:kern w:val="0"/>
                <w:sz w:val="20"/>
                <w:szCs w:val="20"/>
              </w:rPr>
            </w:pPr>
          </w:p>
        </w:tc>
        <w:tc>
          <w:tcPr>
            <w:tcW w:w="2520" w:type="dxa"/>
            <w:tcBorders>
              <w:top w:val="nil"/>
              <w:left w:val="nil"/>
              <w:bottom w:val="nil"/>
              <w:right w:val="nil"/>
            </w:tcBorders>
            <w:shd w:val="clear" w:color="auto" w:fill="auto"/>
            <w:noWrap/>
            <w:vAlign w:val="center"/>
          </w:tcPr>
          <w:p w14:paraId="63CBA31A" w14:textId="77777777" w:rsidR="00804523" w:rsidRPr="004222E8" w:rsidRDefault="00804523" w:rsidP="00AB3D71">
            <w:pPr>
              <w:widowControl/>
              <w:spacing w:line="240" w:lineRule="exact"/>
              <w:jc w:val="left"/>
              <w:rPr>
                <w:rFonts w:ascii="Times New Roman" w:eastAsia="Times New Roman" w:hAnsi="Times New Roman" w:cs="Times New Roman"/>
                <w:kern w:val="0"/>
                <w:sz w:val="20"/>
                <w:szCs w:val="20"/>
              </w:rPr>
            </w:pPr>
          </w:p>
        </w:tc>
      </w:tr>
      <w:tr w:rsidR="00804523" w:rsidRPr="004222E8" w14:paraId="3A741E2C" w14:textId="77777777" w:rsidTr="00AB3D71">
        <w:trPr>
          <w:trHeight w:val="416"/>
        </w:trPr>
        <w:tc>
          <w:tcPr>
            <w:tcW w:w="2220" w:type="dxa"/>
            <w:tcBorders>
              <w:top w:val="nil"/>
              <w:left w:val="nil"/>
              <w:bottom w:val="nil"/>
              <w:right w:val="nil"/>
            </w:tcBorders>
            <w:shd w:val="clear" w:color="auto" w:fill="auto"/>
            <w:noWrap/>
            <w:vAlign w:val="center"/>
            <w:hideMark/>
          </w:tcPr>
          <w:p w14:paraId="3C4B19FC" w14:textId="77777777" w:rsidR="00804523" w:rsidRPr="004222E8" w:rsidRDefault="00804523" w:rsidP="007F768A">
            <w:pPr>
              <w:widowControl/>
              <w:jc w:val="left"/>
              <w:rPr>
                <w:rFonts w:hAnsi="ＭＳ 明朝" w:cs="ＭＳ Ｐゴシック"/>
                <w:color w:val="000000"/>
                <w:kern w:val="0"/>
              </w:rPr>
            </w:pPr>
            <w:r>
              <w:rPr>
                <w:rFonts w:hAnsi="ＭＳ 明朝" w:cs="ＭＳ Ｐゴシック" w:hint="eastAsia"/>
                <w:color w:val="000000"/>
                <w:kern w:val="0"/>
              </w:rPr>
              <w:t>(4) 入所申込料</w:t>
            </w:r>
          </w:p>
        </w:tc>
        <w:tc>
          <w:tcPr>
            <w:tcW w:w="2020" w:type="dxa"/>
            <w:tcBorders>
              <w:top w:val="nil"/>
              <w:left w:val="nil"/>
              <w:bottom w:val="nil"/>
              <w:right w:val="nil"/>
            </w:tcBorders>
            <w:shd w:val="clear" w:color="auto" w:fill="auto"/>
            <w:noWrap/>
            <w:vAlign w:val="center"/>
            <w:hideMark/>
          </w:tcPr>
          <w:p w14:paraId="2830ABF2" w14:textId="77777777" w:rsidR="00804523" w:rsidRPr="004222E8" w:rsidRDefault="00804523" w:rsidP="007F768A">
            <w:pPr>
              <w:widowControl/>
              <w:jc w:val="left"/>
              <w:rPr>
                <w:rFonts w:hAnsi="ＭＳ 明朝" w:cs="ＭＳ Ｐゴシック"/>
                <w:color w:val="000000"/>
                <w:kern w:val="0"/>
              </w:rPr>
            </w:pPr>
          </w:p>
        </w:tc>
        <w:tc>
          <w:tcPr>
            <w:tcW w:w="2020" w:type="dxa"/>
            <w:tcBorders>
              <w:top w:val="nil"/>
              <w:left w:val="nil"/>
              <w:bottom w:val="nil"/>
              <w:right w:val="nil"/>
            </w:tcBorders>
            <w:shd w:val="clear" w:color="auto" w:fill="auto"/>
            <w:noWrap/>
            <w:vAlign w:val="center"/>
            <w:hideMark/>
          </w:tcPr>
          <w:p w14:paraId="6E411CC2" w14:textId="77777777" w:rsidR="00804523" w:rsidRPr="004222E8" w:rsidRDefault="00804523" w:rsidP="007F768A">
            <w:pPr>
              <w:widowControl/>
              <w:jc w:val="left"/>
              <w:rPr>
                <w:rFonts w:ascii="Times New Roman" w:eastAsia="Times New Roman" w:hAnsi="Times New Roman" w:cs="Times New Roman"/>
                <w:kern w:val="0"/>
                <w:sz w:val="20"/>
                <w:szCs w:val="20"/>
              </w:rPr>
            </w:pPr>
          </w:p>
        </w:tc>
        <w:tc>
          <w:tcPr>
            <w:tcW w:w="2520" w:type="dxa"/>
            <w:tcBorders>
              <w:top w:val="nil"/>
              <w:left w:val="nil"/>
              <w:bottom w:val="nil"/>
              <w:right w:val="nil"/>
            </w:tcBorders>
            <w:shd w:val="clear" w:color="auto" w:fill="auto"/>
            <w:noWrap/>
            <w:vAlign w:val="center"/>
            <w:hideMark/>
          </w:tcPr>
          <w:p w14:paraId="52F92102" w14:textId="77777777" w:rsidR="00804523" w:rsidRPr="004222E8" w:rsidRDefault="00804523" w:rsidP="007F768A">
            <w:pPr>
              <w:widowControl/>
              <w:jc w:val="left"/>
              <w:rPr>
                <w:rFonts w:ascii="Times New Roman" w:eastAsia="Times New Roman" w:hAnsi="Times New Roman" w:cs="Times New Roman"/>
                <w:kern w:val="0"/>
                <w:sz w:val="20"/>
                <w:szCs w:val="20"/>
              </w:rPr>
            </w:pPr>
          </w:p>
        </w:tc>
      </w:tr>
      <w:tr w:rsidR="00804523" w:rsidRPr="004222E8" w14:paraId="65CA8CFA" w14:textId="77777777" w:rsidTr="00057DF4">
        <w:trPr>
          <w:trHeight w:val="495"/>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64CAA" w14:textId="77777777" w:rsidR="00804523" w:rsidRPr="004222E8" w:rsidRDefault="00804523" w:rsidP="00804523">
            <w:pPr>
              <w:widowControl/>
              <w:jc w:val="left"/>
              <w:rPr>
                <w:rFonts w:hAnsi="ＭＳ 明朝" w:cs="ＭＳ Ｐゴシック"/>
                <w:color w:val="000000"/>
                <w:kern w:val="0"/>
              </w:rPr>
            </w:pPr>
            <w:r>
              <w:rPr>
                <w:rFonts w:hAnsi="ＭＳ 明朝" w:cs="ＭＳ Ｐゴシック" w:hint="eastAsia"/>
                <w:color w:val="000000"/>
                <w:kern w:val="0"/>
              </w:rPr>
              <w:t>新規入所申込時</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53A7BE98" w14:textId="77777777" w:rsidR="00804523" w:rsidRPr="004222E8" w:rsidRDefault="009E4A30" w:rsidP="0071768B">
            <w:pPr>
              <w:widowControl/>
              <w:jc w:val="center"/>
              <w:rPr>
                <w:rFonts w:hAnsi="ＭＳ 明朝" w:cs="ＭＳ Ｐゴシック"/>
                <w:color w:val="000000"/>
                <w:kern w:val="0"/>
              </w:rPr>
            </w:pPr>
            <w:r>
              <w:rPr>
                <w:rFonts w:hAnsi="ＭＳ 明朝" w:cs="ＭＳ Ｐゴシック" w:hint="eastAsia"/>
                <w:color w:val="000000"/>
                <w:kern w:val="0"/>
              </w:rPr>
              <w:t>１人</w:t>
            </w:r>
            <w:r w:rsidR="00B7021D">
              <w:rPr>
                <w:rFonts w:hAnsi="ＭＳ 明朝" w:cs="ＭＳ Ｐゴシック" w:hint="eastAsia"/>
                <w:color w:val="000000"/>
                <w:kern w:val="0"/>
              </w:rPr>
              <w:t>につき</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6547A6D5" w14:textId="77777777" w:rsidR="00804523" w:rsidRPr="004222E8" w:rsidRDefault="009E4A30" w:rsidP="00804523">
            <w:pPr>
              <w:widowControl/>
              <w:jc w:val="right"/>
              <w:rPr>
                <w:rFonts w:hAnsi="ＭＳ 明朝" w:cs="ＭＳ Ｐゴシック"/>
                <w:color w:val="000000"/>
                <w:kern w:val="0"/>
              </w:rPr>
            </w:pPr>
            <w:r>
              <w:rPr>
                <w:rFonts w:hAnsi="ＭＳ 明朝" w:cs="ＭＳ Ｐゴシック" w:hint="eastAsia"/>
                <w:color w:val="000000"/>
                <w:kern w:val="0"/>
              </w:rPr>
              <w:t>3,000</w:t>
            </w:r>
            <w:r w:rsidR="00804523" w:rsidRPr="004222E8">
              <w:rPr>
                <w:rFonts w:hAnsi="ＭＳ 明朝" w:cs="ＭＳ Ｐゴシック" w:hint="eastAsia"/>
                <w:color w:val="000000"/>
                <w:kern w:val="0"/>
              </w:rPr>
              <w:t>円</w:t>
            </w:r>
          </w:p>
        </w:tc>
        <w:tc>
          <w:tcPr>
            <w:tcW w:w="2520" w:type="dxa"/>
            <w:tcBorders>
              <w:top w:val="nil"/>
              <w:left w:val="nil"/>
              <w:bottom w:val="nil"/>
              <w:right w:val="nil"/>
            </w:tcBorders>
            <w:shd w:val="clear" w:color="auto" w:fill="auto"/>
            <w:noWrap/>
            <w:vAlign w:val="center"/>
            <w:hideMark/>
          </w:tcPr>
          <w:p w14:paraId="08D81C83" w14:textId="77777777" w:rsidR="00804523" w:rsidRPr="004222E8" w:rsidRDefault="00804523" w:rsidP="00804523">
            <w:pPr>
              <w:widowControl/>
              <w:jc w:val="left"/>
              <w:rPr>
                <w:rFonts w:ascii="Times New Roman" w:eastAsia="Times New Roman" w:hAnsi="Times New Roman" w:cs="Times New Roman"/>
                <w:kern w:val="0"/>
                <w:sz w:val="20"/>
                <w:szCs w:val="20"/>
              </w:rPr>
            </w:pPr>
          </w:p>
        </w:tc>
      </w:tr>
    </w:tbl>
    <w:p w14:paraId="268F4649" w14:textId="77777777" w:rsidR="00804523" w:rsidRDefault="00804523" w:rsidP="00BC73B9"/>
    <w:p w14:paraId="618834D6" w14:textId="77777777" w:rsidR="004D4A1F" w:rsidRDefault="00BC73B9" w:rsidP="004D4A1F">
      <w:pPr>
        <w:wordWrap w:val="0"/>
        <w:ind w:left="220" w:hangingChars="100" w:hanging="220"/>
      </w:pPr>
      <w:r>
        <w:rPr>
          <w:rFonts w:hint="eastAsia"/>
        </w:rPr>
        <w:t xml:space="preserve">２　</w:t>
      </w:r>
      <w:r w:rsidR="004D4A1F">
        <w:rPr>
          <w:rFonts w:hint="eastAsia"/>
        </w:rPr>
        <w:t>前項に規定する</w:t>
      </w:r>
      <w:r w:rsidR="00852A33">
        <w:rPr>
          <w:rFonts w:hint="eastAsia"/>
        </w:rPr>
        <w:t>納付金</w:t>
      </w:r>
      <w:r w:rsidR="004D4A1F">
        <w:rPr>
          <w:rFonts w:hint="eastAsia"/>
        </w:rPr>
        <w:t>の他、支援の内容により、実費を徴収することがある。この場合、あらかじめ、保護者に対し、支援の内容及び費用について説明を行い、保護者の同意を得るものとする。</w:t>
      </w:r>
    </w:p>
    <w:p w14:paraId="415FD92C" w14:textId="77777777" w:rsidR="004D4A1F" w:rsidRDefault="004D4A1F" w:rsidP="004D4A1F">
      <w:pPr>
        <w:wordWrap w:val="0"/>
        <w:ind w:left="220" w:hangingChars="100" w:hanging="220"/>
      </w:pPr>
      <w:r>
        <w:rPr>
          <w:rFonts w:hint="eastAsia"/>
        </w:rPr>
        <w:t xml:space="preserve">３　</w:t>
      </w:r>
      <w:r w:rsidR="00852A33">
        <w:rPr>
          <w:rFonts w:hint="eastAsia"/>
        </w:rPr>
        <w:t>納付金</w:t>
      </w:r>
      <w:r>
        <w:rPr>
          <w:rFonts w:hint="eastAsia"/>
        </w:rPr>
        <w:t>及び前項の実費は、事業者が指定する日に、原則として、口座振替の方法により納付するものとする。口座振替によりがたい場合は、事業者の指定する方法によるものとする。</w:t>
      </w:r>
    </w:p>
    <w:p w14:paraId="151B4840" w14:textId="77777777" w:rsidR="00BC73B9" w:rsidRDefault="0094398E" w:rsidP="00BC73B9">
      <w:r>
        <w:rPr>
          <w:rFonts w:hint="eastAsia"/>
        </w:rPr>
        <w:t xml:space="preserve">　</w:t>
      </w:r>
      <w:r w:rsidR="00BC73B9">
        <w:rPr>
          <w:rFonts w:hint="eastAsia"/>
        </w:rPr>
        <w:t>（利用定員）</w:t>
      </w:r>
    </w:p>
    <w:p w14:paraId="52AF7BDE" w14:textId="77777777" w:rsidR="00BC73B9" w:rsidRDefault="00BC73B9" w:rsidP="00EE2A86">
      <w:pPr>
        <w:ind w:left="220" w:hangingChars="100" w:hanging="220"/>
      </w:pPr>
      <w:r>
        <w:rPr>
          <w:rFonts w:hint="eastAsia"/>
        </w:rPr>
        <w:t>第</w:t>
      </w:r>
      <w:r w:rsidR="000C6388">
        <w:rPr>
          <w:rFonts w:hint="eastAsia"/>
        </w:rPr>
        <w:t>９</w:t>
      </w:r>
      <w:r>
        <w:rPr>
          <w:rFonts w:hint="eastAsia"/>
        </w:rPr>
        <w:t>条　利用者の定員は</w:t>
      </w:r>
      <w:r>
        <w:t>、１支援単位</w:t>
      </w:r>
      <w:r w:rsidR="0094398E">
        <w:rPr>
          <w:rFonts w:hint="eastAsia"/>
        </w:rPr>
        <w:t>あ</w:t>
      </w:r>
      <w:r>
        <w:t>たり</w:t>
      </w:r>
      <w:r w:rsidR="0094398E">
        <w:rPr>
          <w:rFonts w:hint="eastAsia"/>
        </w:rPr>
        <w:t>原則40</w:t>
      </w:r>
      <w:r>
        <w:t>名とする。</w:t>
      </w:r>
    </w:p>
    <w:p w14:paraId="312FCB77" w14:textId="77777777" w:rsidR="007A583E" w:rsidRPr="005D7118" w:rsidRDefault="007A583E" w:rsidP="007A583E">
      <w:pPr>
        <w:ind w:left="220" w:hangingChars="100" w:hanging="220"/>
        <w:rPr>
          <w:rFonts w:hAnsi="ＭＳ 明朝"/>
        </w:rPr>
      </w:pPr>
      <w:r w:rsidRPr="005D7118">
        <w:rPr>
          <w:rFonts w:hAnsi="ＭＳ 明朝" w:hint="eastAsia"/>
        </w:rPr>
        <w:lastRenderedPageBreak/>
        <w:t xml:space="preserve">　（</w:t>
      </w:r>
      <w:r w:rsidR="00EF7D4B" w:rsidRPr="005D7118">
        <w:rPr>
          <w:rFonts w:hAnsi="ＭＳ 明朝" w:hint="eastAsia"/>
        </w:rPr>
        <w:t>入所</w:t>
      </w:r>
      <w:r w:rsidR="00183AB5" w:rsidRPr="005D7118">
        <w:rPr>
          <w:rFonts w:hAnsi="ＭＳ 明朝" w:hint="eastAsia"/>
        </w:rPr>
        <w:t>期間</w:t>
      </w:r>
      <w:r w:rsidRPr="005D7118">
        <w:rPr>
          <w:rFonts w:hAnsi="ＭＳ 明朝" w:hint="eastAsia"/>
        </w:rPr>
        <w:t>）</w:t>
      </w:r>
    </w:p>
    <w:p w14:paraId="119D6994" w14:textId="77777777" w:rsidR="00183AB5" w:rsidRPr="005D7118" w:rsidRDefault="00183AB5" w:rsidP="00183AB5">
      <w:pPr>
        <w:ind w:left="284" w:hangingChars="129" w:hanging="284"/>
        <w:rPr>
          <w:rFonts w:hAnsi="ＭＳ 明朝"/>
        </w:rPr>
      </w:pPr>
      <w:r w:rsidRPr="005D7118">
        <w:rPr>
          <w:rFonts w:hAnsi="ＭＳ 明朝" w:hint="eastAsia"/>
        </w:rPr>
        <w:t>第</w:t>
      </w:r>
      <w:r w:rsidR="000C6388">
        <w:rPr>
          <w:rFonts w:hAnsi="ＭＳ 明朝" w:hint="eastAsia"/>
        </w:rPr>
        <w:t>10</w:t>
      </w:r>
      <w:r w:rsidR="007A583E" w:rsidRPr="005D7118">
        <w:rPr>
          <w:rFonts w:hAnsi="ＭＳ 明朝"/>
        </w:rPr>
        <w:t>条</w:t>
      </w:r>
      <w:r w:rsidRPr="005D7118">
        <w:rPr>
          <w:rFonts w:hAnsi="ＭＳ 明朝" w:hint="eastAsia"/>
        </w:rPr>
        <w:t xml:space="preserve">　平常保育にかかる入所期間は、原則１年（年度途中の入所は年度末まで）とする。ただし、年度途中で入所要件を欠いた場合は、退所猶予期間等の経過後、退所するものとする。</w:t>
      </w:r>
    </w:p>
    <w:p w14:paraId="5EE801F8" w14:textId="77777777" w:rsidR="00183AB5" w:rsidRPr="005D7118" w:rsidRDefault="00183AB5" w:rsidP="00183AB5">
      <w:pPr>
        <w:ind w:left="284" w:hangingChars="129" w:hanging="284"/>
        <w:rPr>
          <w:rFonts w:hAnsi="ＭＳ 明朝"/>
        </w:rPr>
      </w:pPr>
      <w:r w:rsidRPr="005D7118">
        <w:rPr>
          <w:rFonts w:hAnsi="ＭＳ 明朝" w:hint="eastAsia"/>
        </w:rPr>
        <w:t>２　 夏休み等長期休みのみの入所を希望する場合は、平常保育の入所経験がある児童で、退所後１年を経過しない者について、長期休みのみの入所を認める。</w:t>
      </w:r>
    </w:p>
    <w:p w14:paraId="05A07192" w14:textId="77777777" w:rsidR="00183AB5" w:rsidRPr="005D7118" w:rsidRDefault="00183AB5" w:rsidP="007A583E">
      <w:pPr>
        <w:ind w:left="220" w:hangingChars="100" w:hanging="220"/>
        <w:rPr>
          <w:rFonts w:hAnsi="ＭＳ 明朝"/>
        </w:rPr>
      </w:pPr>
      <w:r w:rsidRPr="005D7118">
        <w:rPr>
          <w:rFonts w:hAnsi="ＭＳ 明朝" w:hint="eastAsia"/>
        </w:rPr>
        <w:t xml:space="preserve">　（入所手続き）</w:t>
      </w:r>
    </w:p>
    <w:p w14:paraId="7731A5C8" w14:textId="77777777" w:rsidR="008266C7" w:rsidRDefault="00183AB5" w:rsidP="00183AB5">
      <w:pPr>
        <w:ind w:left="220" w:hangingChars="100" w:hanging="220"/>
      </w:pPr>
      <w:r w:rsidRPr="005D7118">
        <w:rPr>
          <w:rFonts w:hAnsi="ＭＳ 明朝" w:hint="eastAsia"/>
        </w:rPr>
        <w:t>第</w:t>
      </w:r>
      <w:r>
        <w:rPr>
          <w:rFonts w:hint="eastAsia"/>
        </w:rPr>
        <w:t>1</w:t>
      </w:r>
      <w:r w:rsidR="000C6388">
        <w:rPr>
          <w:rFonts w:hint="eastAsia"/>
        </w:rPr>
        <w:t>1</w:t>
      </w:r>
      <w:r>
        <w:rPr>
          <w:rFonts w:hint="eastAsia"/>
        </w:rPr>
        <w:t xml:space="preserve">条　</w:t>
      </w:r>
      <w:r>
        <w:t>平常保育の入所日は、毎月１日とする。４月１日からの入所は、２月末日までに</w:t>
      </w:r>
      <w:r w:rsidR="008266C7">
        <w:rPr>
          <w:rFonts w:hint="eastAsia"/>
        </w:rPr>
        <w:t>、</w:t>
      </w:r>
      <w:r w:rsidR="008266C7">
        <w:t>５月１日以降の入所を希望する際は、入所希望月の前月の15日までに</w:t>
      </w:r>
      <w:r w:rsidR="008266C7">
        <w:rPr>
          <w:rFonts w:hint="eastAsia"/>
        </w:rPr>
        <w:t>、</w:t>
      </w:r>
      <w:r w:rsidR="008266C7" w:rsidRPr="008266C7">
        <w:rPr>
          <w:rFonts w:hint="eastAsia"/>
        </w:rPr>
        <w:t>この運営規程を認める旨を明記した所定の入所申込書に必要な書類を添付し、</w:t>
      </w:r>
      <w:r w:rsidR="008266C7">
        <w:rPr>
          <w:rFonts w:hint="eastAsia"/>
        </w:rPr>
        <w:t>理事長に</w:t>
      </w:r>
      <w:r>
        <w:t>提出するものとする。</w:t>
      </w:r>
    </w:p>
    <w:p w14:paraId="46B1EF41" w14:textId="77777777" w:rsidR="00183AB5" w:rsidRDefault="00183AB5" w:rsidP="000879D3">
      <w:pPr>
        <w:ind w:left="220" w:hangingChars="100" w:hanging="220"/>
      </w:pPr>
      <w:r>
        <w:rPr>
          <w:rFonts w:hint="eastAsia"/>
        </w:rPr>
        <w:t xml:space="preserve">　　</w:t>
      </w:r>
      <w:r>
        <w:t>長期休みのみの入所を希望する際は、夏休みは６月末日、冬休みは11月末日、春休みは２月末日までに</w:t>
      </w:r>
      <w:r w:rsidR="008266C7">
        <w:rPr>
          <w:rFonts w:hint="eastAsia"/>
        </w:rPr>
        <w:t>入所</w:t>
      </w:r>
      <w:r>
        <w:t>申込書を提出することとする。</w:t>
      </w:r>
    </w:p>
    <w:p w14:paraId="3334655C" w14:textId="77777777" w:rsidR="00183AB5" w:rsidRPr="00183AB5" w:rsidRDefault="00183AB5" w:rsidP="00183AB5">
      <w:pPr>
        <w:ind w:left="220" w:hangingChars="100" w:hanging="220"/>
      </w:pPr>
      <w:r>
        <w:rPr>
          <w:rFonts w:hint="eastAsia"/>
        </w:rPr>
        <w:t xml:space="preserve">２　</w:t>
      </w:r>
      <w:r>
        <w:t>入所希望が</w:t>
      </w:r>
      <w:r>
        <w:rPr>
          <w:rFonts w:hint="eastAsia"/>
        </w:rPr>
        <w:t>利用定員</w:t>
      </w:r>
      <w:r>
        <w:t>を</w:t>
      </w:r>
      <w:r>
        <w:rPr>
          <w:rFonts w:hint="eastAsia"/>
        </w:rPr>
        <w:t>超過する</w:t>
      </w:r>
      <w:r>
        <w:t>場合等は、希望者の中から選考する。入所選考は、入所要件を満たす児童のうち、より学年の低い児童と障がいがあり医師の診断書等の添付のある児童を優先して行い、同学年の児童が入所待機となるような状況の際には、児童の保護者のうち、より在宅時間の</w:t>
      </w:r>
      <w:r w:rsidR="00852A33">
        <w:rPr>
          <w:rFonts w:hint="eastAsia"/>
        </w:rPr>
        <w:t>短い</w:t>
      </w:r>
      <w:r>
        <w:t>者により判定するものとする。</w:t>
      </w:r>
    </w:p>
    <w:p w14:paraId="7C213E9A" w14:textId="77777777" w:rsidR="007A583E" w:rsidRDefault="00183AB5" w:rsidP="007A583E">
      <w:pPr>
        <w:ind w:left="220" w:hangingChars="100" w:hanging="220"/>
      </w:pPr>
      <w:r>
        <w:rPr>
          <w:rFonts w:hint="eastAsia"/>
        </w:rPr>
        <w:t xml:space="preserve">　（入所要件）</w:t>
      </w:r>
    </w:p>
    <w:p w14:paraId="226BA564" w14:textId="77777777" w:rsidR="008266C7" w:rsidRDefault="007A583E" w:rsidP="008266C7">
      <w:pPr>
        <w:ind w:left="220" w:hangingChars="100" w:hanging="220"/>
      </w:pPr>
      <w:r>
        <w:t>第</w:t>
      </w:r>
      <w:r w:rsidR="00183AB5">
        <w:rPr>
          <w:rFonts w:hint="eastAsia"/>
        </w:rPr>
        <w:t>1</w:t>
      </w:r>
      <w:r w:rsidR="000C6388">
        <w:rPr>
          <w:rFonts w:hint="eastAsia"/>
        </w:rPr>
        <w:t>2</w:t>
      </w:r>
      <w:r>
        <w:t>条</w:t>
      </w:r>
      <w:r w:rsidR="00183AB5">
        <w:rPr>
          <w:rFonts w:hint="eastAsia"/>
        </w:rPr>
        <w:t xml:space="preserve">　</w:t>
      </w:r>
      <w:r>
        <w:t xml:space="preserve"> </w:t>
      </w:r>
      <w:r w:rsidR="008266C7">
        <w:rPr>
          <w:rFonts w:hint="eastAsia"/>
        </w:rPr>
        <w:t>入所対象は、保護者及び同居の親族その他の者が、放課後及び小学校の長期休暇等において、以下に掲げる事由により、保育することができない小学校に就学する児童とする。</w:t>
      </w:r>
    </w:p>
    <w:p w14:paraId="16B4A228" w14:textId="77777777" w:rsidR="008266C7" w:rsidRDefault="008266C7" w:rsidP="008266C7">
      <w:pPr>
        <w:ind w:left="220"/>
      </w:pPr>
      <w:r>
        <w:rPr>
          <w:rFonts w:hint="eastAsia"/>
        </w:rPr>
        <w:t>(1)</w:t>
      </w:r>
      <w:r>
        <w:t xml:space="preserve"> 居宅外労働</w:t>
      </w:r>
    </w:p>
    <w:p w14:paraId="2ABD8E2E" w14:textId="77777777" w:rsidR="008266C7" w:rsidRDefault="008266C7" w:rsidP="008266C7">
      <w:pPr>
        <w:ind w:leftChars="93" w:left="425" w:hangingChars="100" w:hanging="220"/>
      </w:pPr>
      <w:r>
        <w:rPr>
          <w:rFonts w:hint="eastAsia"/>
        </w:rPr>
        <w:t xml:space="preserve">　　児童の保護者が放課後に居宅外で労働している、又は生活を維持することを目的に技術を習得するため学校等に通学していて、児童の保育ができない場合。</w:t>
      </w:r>
    </w:p>
    <w:p w14:paraId="450456A6" w14:textId="77777777" w:rsidR="008266C7" w:rsidRDefault="008266C7" w:rsidP="008266C7">
      <w:pPr>
        <w:ind w:leftChars="93" w:left="425" w:hangingChars="100" w:hanging="220"/>
      </w:pPr>
      <w:r>
        <w:rPr>
          <w:rFonts w:hint="eastAsia"/>
        </w:rPr>
        <w:t xml:space="preserve">　　ただし、入所後に転職等により求職活動をする場合には、２ヶ月間の退所猶予期間を設け、その期間内に就労することを条件とする。</w:t>
      </w:r>
    </w:p>
    <w:p w14:paraId="527CF346" w14:textId="77777777" w:rsidR="008266C7" w:rsidRDefault="008266C7" w:rsidP="008266C7">
      <w:pPr>
        <w:ind w:left="220"/>
      </w:pPr>
      <w:r>
        <w:rPr>
          <w:rFonts w:hint="eastAsia"/>
        </w:rPr>
        <w:t>(2)</w:t>
      </w:r>
      <w:r>
        <w:t xml:space="preserve"> 居宅内労働</w:t>
      </w:r>
    </w:p>
    <w:p w14:paraId="1E8D9D86" w14:textId="77777777" w:rsidR="008266C7" w:rsidRDefault="008266C7" w:rsidP="008266C7">
      <w:pPr>
        <w:ind w:leftChars="93" w:left="425" w:hangingChars="100" w:hanging="220"/>
      </w:pPr>
      <w:r>
        <w:rPr>
          <w:rFonts w:hint="eastAsia"/>
        </w:rPr>
        <w:t xml:space="preserve">　　児童の保護者が放課後に居宅内で家事以外の労働をすることにより児童の保育ができない場合。就労時間については、居宅外労働の場合に準じる。</w:t>
      </w:r>
    </w:p>
    <w:p w14:paraId="39E0D008" w14:textId="77777777" w:rsidR="008266C7" w:rsidRDefault="008266C7" w:rsidP="008266C7">
      <w:pPr>
        <w:ind w:left="220" w:hangingChars="100" w:hanging="220"/>
      </w:pPr>
      <w:r>
        <w:rPr>
          <w:rFonts w:hint="eastAsia"/>
        </w:rPr>
        <w:t xml:space="preserve">　(3</w:t>
      </w:r>
      <w:r>
        <w:t>）妊娠・出産</w:t>
      </w:r>
    </w:p>
    <w:p w14:paraId="00999F26" w14:textId="77777777" w:rsidR="008266C7" w:rsidRDefault="008266C7" w:rsidP="008266C7">
      <w:pPr>
        <w:ind w:leftChars="93" w:left="425" w:hangingChars="100" w:hanging="220"/>
      </w:pPr>
      <w:r>
        <w:rPr>
          <w:rFonts w:hint="eastAsia"/>
        </w:rPr>
        <w:t xml:space="preserve">　　児童の母親が妊娠中であるか出産後間もない場合。入所期間は原則として出産予定日の６週前の日を含む月の初日から出産予定日の８週後の日を含む月の末日とするが、状況に応じて判断する。</w:t>
      </w:r>
    </w:p>
    <w:p w14:paraId="207B18EC" w14:textId="77777777" w:rsidR="008266C7" w:rsidRDefault="008266C7" w:rsidP="008266C7">
      <w:pPr>
        <w:ind w:leftChars="93" w:left="425" w:hangingChars="100" w:hanging="220"/>
      </w:pPr>
      <w:r>
        <w:rPr>
          <w:rFonts w:hint="eastAsia"/>
        </w:rPr>
        <w:t>(4)</w:t>
      </w:r>
      <w:r>
        <w:t xml:space="preserve"> 疾病・心身障がい等</w:t>
      </w:r>
    </w:p>
    <w:p w14:paraId="2D77DE58" w14:textId="77777777" w:rsidR="008266C7" w:rsidRDefault="008266C7" w:rsidP="008266C7">
      <w:pPr>
        <w:ind w:leftChars="93" w:left="425" w:hangingChars="100" w:hanging="220"/>
      </w:pPr>
      <w:r>
        <w:rPr>
          <w:rFonts w:hint="eastAsia"/>
        </w:rPr>
        <w:t xml:space="preserve">　　児童の保護者が疾病にかかり、若しくは負傷し、又は精神若しくは身体に障がいを有している場合で児童の保育ができない場合。</w:t>
      </w:r>
    </w:p>
    <w:p w14:paraId="6A999551" w14:textId="77777777" w:rsidR="008266C7" w:rsidRDefault="008266C7" w:rsidP="008266C7">
      <w:pPr>
        <w:ind w:left="220" w:hangingChars="100" w:hanging="220"/>
      </w:pPr>
      <w:r>
        <w:rPr>
          <w:rFonts w:hint="eastAsia"/>
        </w:rPr>
        <w:t xml:space="preserve">　(5)</w:t>
      </w:r>
      <w:r>
        <w:t xml:space="preserve"> 病人の看護・介護等</w:t>
      </w:r>
    </w:p>
    <w:p w14:paraId="21024797" w14:textId="77777777" w:rsidR="008266C7" w:rsidRDefault="008266C7" w:rsidP="008266C7">
      <w:pPr>
        <w:ind w:leftChars="157" w:left="565" w:hangingChars="100" w:hanging="220"/>
      </w:pPr>
      <w:r>
        <w:rPr>
          <w:rFonts w:hint="eastAsia"/>
        </w:rPr>
        <w:t xml:space="preserve">　　児童の家庭に長期にわたり病人や心身に障がいのある者または、常時介護の必要とされる者がいて、保護者がその看護・介護にあたることが常であり、児童の保育ができない場合。病院に入院中または、施設に入所中の者については、常時付き添いが必要とされる場合を除き、この対象とはならない。</w:t>
      </w:r>
    </w:p>
    <w:p w14:paraId="6F813116" w14:textId="77777777" w:rsidR="005D7118" w:rsidRDefault="005D7118" w:rsidP="008266C7">
      <w:pPr>
        <w:ind w:leftChars="157" w:left="565" w:hangingChars="100" w:hanging="220"/>
      </w:pPr>
    </w:p>
    <w:p w14:paraId="4A4512E6" w14:textId="77777777" w:rsidR="008266C7" w:rsidRDefault="008266C7" w:rsidP="008266C7">
      <w:pPr>
        <w:ind w:left="220" w:hangingChars="100" w:hanging="220"/>
      </w:pPr>
      <w:r>
        <w:rPr>
          <w:rFonts w:hint="eastAsia"/>
        </w:rPr>
        <w:lastRenderedPageBreak/>
        <w:t xml:space="preserve">　(6)</w:t>
      </w:r>
      <w:r>
        <w:t xml:space="preserve"> 災害</w:t>
      </w:r>
    </w:p>
    <w:p w14:paraId="56F2EFC6" w14:textId="77777777" w:rsidR="008266C7" w:rsidRDefault="008266C7" w:rsidP="008266C7">
      <w:pPr>
        <w:ind w:leftChars="93" w:left="425" w:hangingChars="100" w:hanging="220"/>
      </w:pPr>
      <w:r>
        <w:rPr>
          <w:rFonts w:hint="eastAsia"/>
        </w:rPr>
        <w:t xml:space="preserve">　　火災や風水害、地震等不測の事態により、家屋等破損したため、その復旧の間児童の保育ができない場合。</w:t>
      </w:r>
    </w:p>
    <w:p w14:paraId="40E56030" w14:textId="77777777" w:rsidR="008266C7" w:rsidRDefault="008266C7" w:rsidP="008266C7">
      <w:pPr>
        <w:ind w:left="220" w:hangingChars="100" w:hanging="220"/>
      </w:pPr>
      <w:r>
        <w:rPr>
          <w:rFonts w:hint="eastAsia"/>
        </w:rPr>
        <w:t xml:space="preserve">　(7)</w:t>
      </w:r>
      <w:r>
        <w:t xml:space="preserve"> その他</w:t>
      </w:r>
    </w:p>
    <w:p w14:paraId="3AA7E270" w14:textId="77777777" w:rsidR="008266C7" w:rsidRDefault="008266C7" w:rsidP="008266C7">
      <w:pPr>
        <w:ind w:leftChars="157" w:left="565" w:hangingChars="100" w:hanging="220"/>
      </w:pPr>
      <w:r>
        <w:rPr>
          <w:rFonts w:hint="eastAsia"/>
        </w:rPr>
        <w:t xml:space="preserve">　前各号に類する状態であって</w:t>
      </w:r>
      <w:r w:rsidR="00852A33">
        <w:rPr>
          <w:rFonts w:hint="eastAsia"/>
        </w:rPr>
        <w:t>理事長</w:t>
      </w:r>
      <w:r>
        <w:rPr>
          <w:rFonts w:hint="eastAsia"/>
        </w:rPr>
        <w:t>が特に必要と認めた場合。</w:t>
      </w:r>
    </w:p>
    <w:p w14:paraId="55A6A3B9" w14:textId="77777777" w:rsidR="008266C7" w:rsidRDefault="008266C7" w:rsidP="008266C7">
      <w:pPr>
        <w:ind w:left="220" w:hangingChars="100" w:hanging="220"/>
      </w:pPr>
      <w:r>
        <w:rPr>
          <w:rFonts w:hint="eastAsia"/>
        </w:rPr>
        <w:t>２　同居の</w:t>
      </w:r>
      <w:r w:rsidR="000879D3">
        <w:rPr>
          <w:rFonts w:hint="eastAsia"/>
        </w:rPr>
        <w:t>親族</w:t>
      </w:r>
      <w:r>
        <w:rPr>
          <w:rFonts w:hint="eastAsia"/>
        </w:rPr>
        <w:t>のうち、</w:t>
      </w:r>
      <w:r>
        <w:t>65歳以上の祖父母等については、保育困難と判断する。ただし、65歳未満であっても病気等の場合においては保育可能かどうか実態に即して判断する。</w:t>
      </w:r>
    </w:p>
    <w:p w14:paraId="74E3E385" w14:textId="77777777" w:rsidR="008266C7" w:rsidRDefault="000879D3" w:rsidP="008266C7">
      <w:pPr>
        <w:ind w:left="220" w:hangingChars="100" w:hanging="220"/>
      </w:pPr>
      <w:r>
        <w:rPr>
          <w:rFonts w:hint="eastAsia"/>
        </w:rPr>
        <w:t xml:space="preserve">３　</w:t>
      </w:r>
      <w:r w:rsidR="008266C7">
        <w:t>入所要件の確認のための必要書類は、就労証明書、在学証明書及び罹災証明書は１か月以内、診断書は３か月以内に発行されたものとし、提出された必要書類については、記載された内容に修正があった場合には再提出するものとする。</w:t>
      </w:r>
    </w:p>
    <w:p w14:paraId="659C540F" w14:textId="77777777" w:rsidR="007A583E" w:rsidRDefault="008266C7" w:rsidP="008266C7">
      <w:pPr>
        <w:ind w:left="220" w:hangingChars="100" w:hanging="220"/>
      </w:pPr>
      <w:r>
        <w:rPr>
          <w:rFonts w:hint="eastAsia"/>
        </w:rPr>
        <w:t xml:space="preserve">　</w:t>
      </w:r>
      <w:r w:rsidR="000879D3">
        <w:rPr>
          <w:rFonts w:hint="eastAsia"/>
        </w:rPr>
        <w:t xml:space="preserve">　</w:t>
      </w:r>
      <w:r>
        <w:t>同居の祖父母等が65歳未満の際には、保育が不可能と判断される証明書（就労証明書、診断書等）を併せて添付することとする。</w:t>
      </w:r>
    </w:p>
    <w:p w14:paraId="3951AF46" w14:textId="77777777" w:rsidR="000879D3" w:rsidRDefault="000879D3" w:rsidP="007A583E">
      <w:pPr>
        <w:ind w:left="220" w:hangingChars="100" w:hanging="220"/>
      </w:pPr>
      <w:r>
        <w:rPr>
          <w:rFonts w:hint="eastAsia"/>
        </w:rPr>
        <w:t xml:space="preserve">　</w:t>
      </w:r>
      <w:r w:rsidR="007A583E">
        <w:rPr>
          <w:rFonts w:hint="eastAsia"/>
        </w:rPr>
        <w:t>（</w:t>
      </w:r>
      <w:r>
        <w:rPr>
          <w:rFonts w:hint="eastAsia"/>
        </w:rPr>
        <w:t>休所</w:t>
      </w:r>
      <w:r w:rsidR="007A583E">
        <w:rPr>
          <w:rFonts w:hint="eastAsia"/>
        </w:rPr>
        <w:t>）</w:t>
      </w:r>
    </w:p>
    <w:p w14:paraId="0DBDD285" w14:textId="77777777" w:rsidR="000879D3" w:rsidRDefault="007A583E" w:rsidP="000879D3">
      <w:pPr>
        <w:ind w:left="220" w:hangingChars="100" w:hanging="220"/>
      </w:pPr>
      <w:r>
        <w:t>第1</w:t>
      </w:r>
      <w:r w:rsidR="000C6388">
        <w:rPr>
          <w:rFonts w:hint="eastAsia"/>
        </w:rPr>
        <w:t>3</w:t>
      </w:r>
      <w:r>
        <w:t>条</w:t>
      </w:r>
      <w:r w:rsidR="000879D3">
        <w:rPr>
          <w:rFonts w:hint="eastAsia"/>
        </w:rPr>
        <w:t xml:space="preserve">　クラブを１ヶ月以上の長期にわたって休所を希望する場合は、所定の休所願を提出し、理事長の承認を必要とする。休所は、最長３ヶ月を原則とする。</w:t>
      </w:r>
    </w:p>
    <w:p w14:paraId="4641F3BC" w14:textId="77777777" w:rsidR="000879D3" w:rsidRDefault="000879D3" w:rsidP="006E4F6F">
      <w:pPr>
        <w:ind w:left="220" w:hangingChars="100" w:hanging="220"/>
      </w:pPr>
      <w:r>
        <w:rPr>
          <w:rFonts w:hint="eastAsia"/>
        </w:rPr>
        <w:t xml:space="preserve">２　</w:t>
      </w:r>
      <w:r>
        <w:t>休所中の保</w:t>
      </w:r>
      <w:r w:rsidR="00FA66FF">
        <w:t>育料及びその他の経費は、１ヶ月を単位とし、休所手続きの際</w:t>
      </w:r>
      <w:r w:rsidR="00FA66FF">
        <w:rPr>
          <w:rFonts w:hint="eastAsia"/>
        </w:rPr>
        <w:t>にまとめて</w:t>
      </w:r>
      <w:r>
        <w:t>支払うものとする。</w:t>
      </w:r>
    </w:p>
    <w:p w14:paraId="6B304EB5" w14:textId="77777777" w:rsidR="00FA66FF" w:rsidRDefault="00FA66FF" w:rsidP="006E4F6F">
      <w:r>
        <w:rPr>
          <w:rFonts w:hint="eastAsia"/>
        </w:rPr>
        <w:t xml:space="preserve">　　</w:t>
      </w:r>
      <w:r w:rsidR="000879D3">
        <w:t>休所中の保育料は、［</w:t>
      </w:r>
      <w:r w:rsidR="002B69D1">
        <w:rPr>
          <w:rFonts w:hint="eastAsia"/>
        </w:rPr>
        <w:t>基本保育料</w:t>
      </w:r>
      <w:r w:rsidR="000879D3">
        <w:t>－（おやつ代＋教材費）］</w:t>
      </w:r>
      <w:r w:rsidR="000879D3">
        <w:t>×</w:t>
      </w:r>
      <w:r w:rsidR="000879D3">
        <w:t>４０／１００　とする。</w:t>
      </w:r>
    </w:p>
    <w:p w14:paraId="374866AC" w14:textId="77777777" w:rsidR="000879D3" w:rsidRDefault="00FA66FF" w:rsidP="006E4F6F">
      <w:pPr>
        <w:ind w:left="221"/>
      </w:pPr>
      <w:r>
        <w:rPr>
          <w:rFonts w:hint="eastAsia"/>
        </w:rPr>
        <w:t>（</w:t>
      </w:r>
      <w:r w:rsidR="000879D3">
        <w:rPr>
          <w:rFonts w:hint="eastAsia"/>
        </w:rPr>
        <w:t>退所</w:t>
      </w:r>
      <w:r>
        <w:rPr>
          <w:rFonts w:hint="eastAsia"/>
        </w:rPr>
        <w:t>）</w:t>
      </w:r>
    </w:p>
    <w:p w14:paraId="6F97A421" w14:textId="77777777" w:rsidR="00FA66FF" w:rsidRDefault="00FA66FF" w:rsidP="00FA66FF">
      <w:r>
        <w:rPr>
          <w:rFonts w:hint="eastAsia"/>
        </w:rPr>
        <w:t>第1</w:t>
      </w:r>
      <w:r w:rsidR="000C6388">
        <w:rPr>
          <w:rFonts w:hint="eastAsia"/>
        </w:rPr>
        <w:t>4</w:t>
      </w:r>
      <w:r>
        <w:rPr>
          <w:rFonts w:hint="eastAsia"/>
        </w:rPr>
        <w:t>条　利用者が、</w:t>
      </w:r>
      <w:r>
        <w:t>次のいずれかに該当する場合は、</w:t>
      </w:r>
      <w:r>
        <w:rPr>
          <w:rFonts w:hint="eastAsia"/>
        </w:rPr>
        <w:t>退所するものとする。</w:t>
      </w:r>
    </w:p>
    <w:p w14:paraId="2780896A" w14:textId="77777777" w:rsidR="00FA66FF" w:rsidRDefault="00511507" w:rsidP="00511507">
      <w:pPr>
        <w:pStyle w:val="a7"/>
        <w:numPr>
          <w:ilvl w:val="0"/>
          <w:numId w:val="2"/>
        </w:numPr>
      </w:pPr>
      <w:r>
        <w:rPr>
          <w:rFonts w:hint="eastAsia"/>
        </w:rPr>
        <w:t xml:space="preserve"> </w:t>
      </w:r>
      <w:r w:rsidR="00FA66FF">
        <w:t>保護者が、納付金を滞納したとき。</w:t>
      </w:r>
    </w:p>
    <w:p w14:paraId="09247211" w14:textId="77777777" w:rsidR="00FA66FF" w:rsidRDefault="00511507" w:rsidP="00FA66FF">
      <w:pPr>
        <w:pStyle w:val="a7"/>
        <w:numPr>
          <w:ilvl w:val="0"/>
          <w:numId w:val="2"/>
        </w:numPr>
      </w:pPr>
      <w:r>
        <w:rPr>
          <w:rFonts w:hint="eastAsia"/>
        </w:rPr>
        <w:t xml:space="preserve"> </w:t>
      </w:r>
      <w:r w:rsidR="00FA66FF">
        <w:t>第</w:t>
      </w:r>
      <w:r w:rsidR="00FA66FF">
        <w:rPr>
          <w:rFonts w:hint="eastAsia"/>
        </w:rPr>
        <w:t>1</w:t>
      </w:r>
      <w:r w:rsidR="00852A33">
        <w:rPr>
          <w:rFonts w:hint="eastAsia"/>
        </w:rPr>
        <w:t>2</w:t>
      </w:r>
      <w:r w:rsidR="00FA66FF">
        <w:t>条に定めた</w:t>
      </w:r>
      <w:r w:rsidR="00FA66FF">
        <w:rPr>
          <w:rFonts w:hint="eastAsia"/>
        </w:rPr>
        <w:t>入所</w:t>
      </w:r>
      <w:r w:rsidR="00FA66FF">
        <w:t>要件を満たさなくなったとき。</w:t>
      </w:r>
    </w:p>
    <w:p w14:paraId="56389F63" w14:textId="77777777" w:rsidR="00FA66FF" w:rsidRDefault="00FA66FF" w:rsidP="00FA66FF">
      <w:pPr>
        <w:pStyle w:val="a7"/>
        <w:numPr>
          <w:ilvl w:val="0"/>
          <w:numId w:val="2"/>
        </w:numPr>
      </w:pPr>
      <w:r>
        <w:t xml:space="preserve"> </w:t>
      </w:r>
      <w:r w:rsidR="003429AA">
        <w:rPr>
          <w:rFonts w:hint="eastAsia"/>
        </w:rPr>
        <w:t>利用者</w:t>
      </w:r>
      <w:r w:rsidRPr="00FA66FF">
        <w:t>で、指導にもかかわらず、著しくクラブの運営を困難ならしめる行動が絶えず、</w:t>
      </w:r>
      <w:r w:rsidR="003429AA">
        <w:rPr>
          <w:rFonts w:hint="eastAsia"/>
        </w:rPr>
        <w:t>支援</w:t>
      </w:r>
      <w:r w:rsidRPr="00FA66FF">
        <w:t>上問題がある場合</w:t>
      </w:r>
      <w:r w:rsidR="003429AA">
        <w:rPr>
          <w:rFonts w:hint="eastAsia"/>
        </w:rPr>
        <w:t>。</w:t>
      </w:r>
    </w:p>
    <w:p w14:paraId="55476F0E" w14:textId="77777777" w:rsidR="003429AA" w:rsidRDefault="003429AA" w:rsidP="00FA66FF">
      <w:pPr>
        <w:pStyle w:val="a7"/>
        <w:numPr>
          <w:ilvl w:val="0"/>
          <w:numId w:val="2"/>
        </w:numPr>
      </w:pPr>
      <w:r>
        <w:rPr>
          <w:rFonts w:hint="eastAsia"/>
        </w:rPr>
        <w:t xml:space="preserve"> 自己都合による場合。</w:t>
      </w:r>
    </w:p>
    <w:p w14:paraId="307C60FA" w14:textId="77777777" w:rsidR="00FA66FF" w:rsidRDefault="00FA66FF" w:rsidP="00FA66FF">
      <w:pPr>
        <w:pStyle w:val="a7"/>
        <w:numPr>
          <w:ilvl w:val="0"/>
          <w:numId w:val="2"/>
        </w:numPr>
      </w:pPr>
      <w:r>
        <w:rPr>
          <w:rFonts w:hint="eastAsia"/>
        </w:rPr>
        <w:t xml:space="preserve"> </w:t>
      </w:r>
      <w:r>
        <w:t>クラブの閉鎖、またはこの</w:t>
      </w:r>
      <w:r>
        <w:rPr>
          <w:rFonts w:hint="eastAsia"/>
        </w:rPr>
        <w:t>法人</w:t>
      </w:r>
      <w:r>
        <w:t>の解散を余儀なくされたとき。</w:t>
      </w:r>
    </w:p>
    <w:p w14:paraId="2EA11816" w14:textId="77777777" w:rsidR="000879D3" w:rsidRDefault="003429AA" w:rsidP="00511507">
      <w:pPr>
        <w:ind w:left="220" w:hanging="220"/>
      </w:pPr>
      <w:r>
        <w:rPr>
          <w:rFonts w:hint="eastAsia"/>
        </w:rPr>
        <w:t xml:space="preserve">２　</w:t>
      </w:r>
      <w:r w:rsidR="000879D3">
        <w:t>自己都合でクラブを退所する場合は、退所の１ヶ月前に所定の退所願により手続きをする。この場合、保育料及びその他経費は、原則として３月分まで納入するものとする。但し、</w:t>
      </w:r>
      <w:r>
        <w:rPr>
          <w:rFonts w:hint="eastAsia"/>
        </w:rPr>
        <w:t>理事長が</w:t>
      </w:r>
      <w:r w:rsidR="000879D3">
        <w:t>認めた場合は、在籍した翌月分を退所料として納入することとする。</w:t>
      </w:r>
    </w:p>
    <w:p w14:paraId="7525BF7B" w14:textId="77777777" w:rsidR="00EE2A86" w:rsidRDefault="00EE2A86" w:rsidP="00EE2A86">
      <w:r>
        <w:rPr>
          <w:rFonts w:hint="eastAsia"/>
        </w:rPr>
        <w:t xml:space="preserve">　（通常の事業の実施地域）</w:t>
      </w:r>
    </w:p>
    <w:p w14:paraId="442FDA6E" w14:textId="77777777" w:rsidR="00EE2A86" w:rsidRDefault="00EE2A86" w:rsidP="00EE2A86">
      <w:pPr>
        <w:ind w:left="220" w:hangingChars="100" w:hanging="220"/>
      </w:pPr>
      <w:r>
        <w:rPr>
          <w:rFonts w:hint="eastAsia"/>
        </w:rPr>
        <w:t>第</w:t>
      </w:r>
      <w:r w:rsidR="003429AA">
        <w:rPr>
          <w:rFonts w:hint="eastAsia"/>
        </w:rPr>
        <w:t>1</w:t>
      </w:r>
      <w:r w:rsidR="000C6388">
        <w:rPr>
          <w:rFonts w:hint="eastAsia"/>
        </w:rPr>
        <w:t>5</w:t>
      </w:r>
      <w:r>
        <w:rPr>
          <w:rFonts w:hint="eastAsia"/>
        </w:rPr>
        <w:t>条　通常の事業の実施地域は、北上市立黒沢尻東小学校区、黒沢尻西小学校区、黒沢尻北小学校区、飯豊小学校区とする。</w:t>
      </w:r>
    </w:p>
    <w:p w14:paraId="7ADB7477" w14:textId="77777777" w:rsidR="00BC73B9" w:rsidRDefault="006A73F5" w:rsidP="00BC73B9">
      <w:r>
        <w:rPr>
          <w:rFonts w:hint="eastAsia"/>
        </w:rPr>
        <w:t xml:space="preserve">　</w:t>
      </w:r>
      <w:r w:rsidR="00BC73B9">
        <w:rPr>
          <w:rFonts w:hint="eastAsia"/>
        </w:rPr>
        <w:t>（事業の利用に</w:t>
      </w:r>
      <w:r w:rsidR="0094398E">
        <w:rPr>
          <w:rFonts w:hint="eastAsia"/>
        </w:rPr>
        <w:t>あ</w:t>
      </w:r>
      <w:r w:rsidR="00BC73B9">
        <w:rPr>
          <w:rFonts w:hint="eastAsia"/>
        </w:rPr>
        <w:t>たっての留意事項）</w:t>
      </w:r>
    </w:p>
    <w:p w14:paraId="500FF683" w14:textId="77777777" w:rsidR="00BC73B9" w:rsidRDefault="00BC73B9" w:rsidP="00BC73B9">
      <w:r>
        <w:rPr>
          <w:rFonts w:hint="eastAsia"/>
        </w:rPr>
        <w:t>第</w:t>
      </w:r>
      <w:r>
        <w:t>1</w:t>
      </w:r>
      <w:r w:rsidR="000C6388">
        <w:rPr>
          <w:rFonts w:hint="eastAsia"/>
        </w:rPr>
        <w:t>6</w:t>
      </w:r>
      <w:r>
        <w:t>条　利用者の保護者は、事業の利用に</w:t>
      </w:r>
      <w:r w:rsidR="0094398E">
        <w:rPr>
          <w:rFonts w:hint="eastAsia"/>
        </w:rPr>
        <w:t>あ</w:t>
      </w:r>
      <w:r>
        <w:t>たっては、次に規定する内容に留意すること。</w:t>
      </w:r>
    </w:p>
    <w:p w14:paraId="0F70CE0B" w14:textId="77777777" w:rsidR="00BC73B9" w:rsidRDefault="00BC73B9" w:rsidP="0094398E">
      <w:pPr>
        <w:ind w:left="440" w:hangingChars="200" w:hanging="440"/>
      </w:pPr>
      <w:r>
        <w:rPr>
          <w:rFonts w:hint="eastAsia"/>
        </w:rPr>
        <w:t>（</w:t>
      </w:r>
      <w:r>
        <w:t>1） 利用者が</w:t>
      </w:r>
      <w:r w:rsidR="00852A33">
        <w:rPr>
          <w:rFonts w:hint="eastAsia"/>
        </w:rPr>
        <w:t>登所しない</w:t>
      </w:r>
      <w:r>
        <w:t>場合には、保護者は電話その他の連絡方法により</w:t>
      </w:r>
      <w:r w:rsidR="003429AA">
        <w:rPr>
          <w:rFonts w:hint="eastAsia"/>
        </w:rPr>
        <w:t>クラブ</w:t>
      </w:r>
      <w:r w:rsidR="0094398E">
        <w:rPr>
          <w:rFonts w:hint="eastAsia"/>
        </w:rPr>
        <w:t>に</w:t>
      </w:r>
      <w:r>
        <w:t>届け出ること。</w:t>
      </w:r>
    </w:p>
    <w:p w14:paraId="759D364A" w14:textId="77777777" w:rsidR="00BC73B9" w:rsidRDefault="00BC73B9" w:rsidP="0094398E">
      <w:pPr>
        <w:ind w:left="440" w:hangingChars="200" w:hanging="440"/>
      </w:pPr>
      <w:r>
        <w:rPr>
          <w:rFonts w:hint="eastAsia"/>
        </w:rPr>
        <w:t>（</w:t>
      </w:r>
      <w:r>
        <w:t>2） 感染症の発生により、他の利用者へ感染する恐れがあると認められ</w:t>
      </w:r>
      <w:r w:rsidR="0094398E">
        <w:rPr>
          <w:rFonts w:hint="eastAsia"/>
        </w:rPr>
        <w:t>る</w:t>
      </w:r>
      <w:r>
        <w:t>場合は、</w:t>
      </w:r>
      <w:r w:rsidR="004C68FA">
        <w:rPr>
          <w:rFonts w:hint="eastAsia"/>
        </w:rPr>
        <w:t>利用者本人</w:t>
      </w:r>
      <w:r w:rsidR="00BC5C88">
        <w:rPr>
          <w:rFonts w:hint="eastAsia"/>
        </w:rPr>
        <w:t>が</w:t>
      </w:r>
      <w:r w:rsidR="004C68FA">
        <w:rPr>
          <w:rFonts w:hint="eastAsia"/>
        </w:rPr>
        <w:t>感染した場合のみならず、</w:t>
      </w:r>
      <w:r w:rsidR="00BC5C88">
        <w:rPr>
          <w:rFonts w:hint="eastAsia"/>
        </w:rPr>
        <w:t>学級閉鎖等の学級に在籍している場合等を含め、</w:t>
      </w:r>
      <w:r>
        <w:t>事業者は</w:t>
      </w:r>
      <w:r>
        <w:lastRenderedPageBreak/>
        <w:t>利用者に対して</w:t>
      </w:r>
      <w:r w:rsidR="004C68FA">
        <w:rPr>
          <w:rFonts w:hint="eastAsia"/>
        </w:rPr>
        <w:t>登</w:t>
      </w:r>
      <w:r>
        <w:t>所</w:t>
      </w:r>
      <w:r w:rsidR="004C68FA">
        <w:rPr>
          <w:rFonts w:hint="eastAsia"/>
        </w:rPr>
        <w:t>停止</w:t>
      </w:r>
      <w:r>
        <w:t>を命ずることができる。</w:t>
      </w:r>
    </w:p>
    <w:p w14:paraId="2B389ADD" w14:textId="77777777" w:rsidR="00BC73B9" w:rsidRDefault="006A73F5" w:rsidP="00BC73B9">
      <w:r>
        <w:rPr>
          <w:rFonts w:hint="eastAsia"/>
        </w:rPr>
        <w:t xml:space="preserve">　</w:t>
      </w:r>
      <w:r w:rsidR="00BC73B9">
        <w:rPr>
          <w:rFonts w:hint="eastAsia"/>
        </w:rPr>
        <w:t>（緊急時</w:t>
      </w:r>
      <w:r>
        <w:rPr>
          <w:rFonts w:hint="eastAsia"/>
        </w:rPr>
        <w:t>及び事故発生時</w:t>
      </w:r>
      <w:r w:rsidR="00BC73B9">
        <w:rPr>
          <w:rFonts w:hint="eastAsia"/>
        </w:rPr>
        <w:t>等における対応方法）</w:t>
      </w:r>
    </w:p>
    <w:p w14:paraId="3599CC01" w14:textId="77777777" w:rsidR="00BC73B9" w:rsidRDefault="00BC73B9" w:rsidP="006A73F5">
      <w:pPr>
        <w:ind w:left="220" w:hangingChars="100" w:hanging="220"/>
      </w:pPr>
      <w:r>
        <w:rPr>
          <w:rFonts w:hint="eastAsia"/>
        </w:rPr>
        <w:t>第</w:t>
      </w:r>
      <w:r>
        <w:t>1</w:t>
      </w:r>
      <w:r w:rsidR="000C6388">
        <w:rPr>
          <w:rFonts w:hint="eastAsia"/>
        </w:rPr>
        <w:t>7</w:t>
      </w:r>
      <w:r>
        <w:t>条　現に支援の提供を行っている際に利用者の体調に急変が生じた場合その他必要な場合は、速やかに利用者の保護者又は医療機関への連絡を行う等の必要な措置を講ずるものとする。</w:t>
      </w:r>
    </w:p>
    <w:p w14:paraId="68341349" w14:textId="77777777" w:rsidR="00BC73B9" w:rsidRDefault="00BC73B9" w:rsidP="006A73F5">
      <w:pPr>
        <w:ind w:left="220" w:hangingChars="100" w:hanging="220"/>
      </w:pPr>
      <w:r>
        <w:rPr>
          <w:rFonts w:hint="eastAsia"/>
        </w:rPr>
        <w:t>２　支援の提供により事故が発生した際は、直ちに関係者に連絡するとともに、必要な措置を講</w:t>
      </w:r>
      <w:r w:rsidR="006A73F5">
        <w:rPr>
          <w:rFonts w:hint="eastAsia"/>
        </w:rPr>
        <w:t>ず</w:t>
      </w:r>
      <w:r>
        <w:rPr>
          <w:rFonts w:hint="eastAsia"/>
        </w:rPr>
        <w:t>る。また、その原因を解明し、再発を防ぐための対策を講じる。</w:t>
      </w:r>
    </w:p>
    <w:p w14:paraId="30D4B7F4" w14:textId="77777777" w:rsidR="00BC73B9" w:rsidRDefault="00BC73B9" w:rsidP="00BC73B9">
      <w:r>
        <w:rPr>
          <w:rFonts w:hint="eastAsia"/>
        </w:rPr>
        <w:t>３　支援の提供により賠償すべき事故が発生したときは、速やかに損害を賠償するものとする。</w:t>
      </w:r>
    </w:p>
    <w:p w14:paraId="6BA1DCB6" w14:textId="77777777" w:rsidR="00BC73B9" w:rsidRDefault="006A73F5" w:rsidP="00BC73B9">
      <w:r>
        <w:rPr>
          <w:rFonts w:hint="eastAsia"/>
        </w:rPr>
        <w:t xml:space="preserve">　</w:t>
      </w:r>
      <w:r w:rsidR="00BC73B9">
        <w:rPr>
          <w:rFonts w:hint="eastAsia"/>
        </w:rPr>
        <w:t>（非常災害の対策）</w:t>
      </w:r>
    </w:p>
    <w:p w14:paraId="3B9D207D" w14:textId="77777777" w:rsidR="00BC73B9" w:rsidRDefault="00BC73B9" w:rsidP="006A73F5">
      <w:pPr>
        <w:ind w:left="220" w:hangingChars="100" w:hanging="220"/>
      </w:pPr>
      <w:r>
        <w:rPr>
          <w:rFonts w:hint="eastAsia"/>
        </w:rPr>
        <w:t>第</w:t>
      </w:r>
      <w:r>
        <w:t>1</w:t>
      </w:r>
      <w:r w:rsidR="000C6388">
        <w:rPr>
          <w:rFonts w:hint="eastAsia"/>
        </w:rPr>
        <w:t>8</w:t>
      </w:r>
      <w:r>
        <w:t xml:space="preserve">条　</w:t>
      </w:r>
      <w:r w:rsidR="008838FB">
        <w:rPr>
          <w:rFonts w:hint="eastAsia"/>
        </w:rPr>
        <w:t>事業者</w:t>
      </w:r>
      <w:r>
        <w:t>は、消火器等の消火用具、非常口その他非常災害に必要な設備を設けるとともに、非常災害に対する具体的な計画を立て、これを踏まえた不断の注意及び訓練をするよう努めなければならない。</w:t>
      </w:r>
    </w:p>
    <w:p w14:paraId="15F42451" w14:textId="77777777" w:rsidR="00BC73B9" w:rsidRDefault="00BC73B9" w:rsidP="00BC73B9">
      <w:r>
        <w:rPr>
          <w:rFonts w:hint="eastAsia"/>
        </w:rPr>
        <w:t>２　前項の訓練のうち、避難及び消火に対する訓練は、定期的に行わなければならない。</w:t>
      </w:r>
    </w:p>
    <w:p w14:paraId="52220726" w14:textId="77777777" w:rsidR="00BC73B9" w:rsidRDefault="006A73F5" w:rsidP="00BC73B9">
      <w:r>
        <w:rPr>
          <w:rFonts w:hint="eastAsia"/>
        </w:rPr>
        <w:t xml:space="preserve">　</w:t>
      </w:r>
      <w:r w:rsidR="00BC73B9">
        <w:rPr>
          <w:rFonts w:hint="eastAsia"/>
        </w:rPr>
        <w:t>（苦情解決）</w:t>
      </w:r>
    </w:p>
    <w:p w14:paraId="7E7920D5" w14:textId="77777777" w:rsidR="006A73F5" w:rsidRDefault="00BC73B9" w:rsidP="006A73F5">
      <w:pPr>
        <w:wordWrap w:val="0"/>
        <w:ind w:left="220" w:hangingChars="100" w:hanging="220"/>
      </w:pPr>
      <w:r>
        <w:rPr>
          <w:rFonts w:hint="eastAsia"/>
        </w:rPr>
        <w:t>第</w:t>
      </w:r>
      <w:r>
        <w:t>1</w:t>
      </w:r>
      <w:r w:rsidR="000C6388">
        <w:rPr>
          <w:rFonts w:hint="eastAsia"/>
        </w:rPr>
        <w:t>9</w:t>
      </w:r>
      <w:r>
        <w:t xml:space="preserve">条　</w:t>
      </w:r>
      <w:r w:rsidR="006A73F5">
        <w:rPr>
          <w:rFonts w:hint="eastAsia"/>
        </w:rPr>
        <w:t>事業者は、その行った支援に関する利用者又はその保護者等からの苦情に迅速かつ適切に対応するために、苦情を受け付けるための窓口を設置する等の必要な措置を講じなければならない。</w:t>
      </w:r>
    </w:p>
    <w:p w14:paraId="07ED7807" w14:textId="77777777" w:rsidR="006A73F5" w:rsidRDefault="006A73F5" w:rsidP="00475420">
      <w:pPr>
        <w:wordWrap w:val="0"/>
        <w:ind w:left="220" w:hangingChars="100" w:hanging="220"/>
      </w:pPr>
      <w:r>
        <w:rPr>
          <w:rFonts w:hint="eastAsia"/>
        </w:rPr>
        <w:t>２　事業者は、その行った支援に関し、市から指導又は助言を受けた場合は、当該指導又は助言に従って必要な改善を行わなければならない。</w:t>
      </w:r>
    </w:p>
    <w:p w14:paraId="3C2266B5" w14:textId="77777777" w:rsidR="00BC73B9" w:rsidRDefault="006A73F5" w:rsidP="00475420">
      <w:pPr>
        <w:wordWrap w:val="0"/>
        <w:ind w:left="220" w:hangingChars="100" w:hanging="220"/>
      </w:pPr>
      <w:r>
        <w:rPr>
          <w:rFonts w:hint="eastAsia"/>
        </w:rPr>
        <w:t>３　事業者は、</w:t>
      </w:r>
      <w:r w:rsidR="00BC73B9">
        <w:rPr>
          <w:rFonts w:hint="eastAsia"/>
        </w:rPr>
        <w:t>社会福祉法（昭和</w:t>
      </w:r>
      <w:r w:rsidR="00BC73B9">
        <w:t>26年法律第45号）第83条に規定する運営適正化委員会が行う同法第85条第１項の規定による調査にできる限り協力しなければならない。</w:t>
      </w:r>
    </w:p>
    <w:p w14:paraId="0ECAF025" w14:textId="77777777" w:rsidR="00BC73B9" w:rsidRDefault="00EF4204" w:rsidP="00BC73B9">
      <w:r>
        <w:rPr>
          <w:rFonts w:hint="eastAsia"/>
        </w:rPr>
        <w:t xml:space="preserve">　</w:t>
      </w:r>
      <w:r w:rsidR="00BC73B9">
        <w:rPr>
          <w:rFonts w:hint="eastAsia"/>
        </w:rPr>
        <w:t>（個人情報の保護）</w:t>
      </w:r>
    </w:p>
    <w:p w14:paraId="1A6B6C5F" w14:textId="77777777" w:rsidR="00897AC9" w:rsidRDefault="00BC73B9" w:rsidP="00897AC9">
      <w:pPr>
        <w:wordWrap w:val="0"/>
        <w:ind w:left="220" w:hangingChars="100" w:hanging="220"/>
      </w:pPr>
      <w:r>
        <w:rPr>
          <w:rFonts w:hint="eastAsia"/>
        </w:rPr>
        <w:t>第</w:t>
      </w:r>
      <w:r w:rsidR="000C6388">
        <w:rPr>
          <w:rFonts w:hint="eastAsia"/>
        </w:rPr>
        <w:t>20</w:t>
      </w:r>
      <w:r>
        <w:t xml:space="preserve">条　</w:t>
      </w:r>
      <w:r w:rsidR="00897AC9">
        <w:rPr>
          <w:rFonts w:hint="eastAsia"/>
        </w:rPr>
        <w:t>職員は、正当な理由がなく、その業務上知り得た利用者又はその家族の秘密を漏らしてはならない。</w:t>
      </w:r>
    </w:p>
    <w:p w14:paraId="26294371" w14:textId="77777777" w:rsidR="00897AC9" w:rsidRDefault="00897AC9" w:rsidP="00897AC9">
      <w:pPr>
        <w:wordWrap w:val="0"/>
        <w:ind w:left="220" w:hangingChars="100" w:hanging="220"/>
      </w:pPr>
      <w:r>
        <w:rPr>
          <w:rFonts w:hint="eastAsia"/>
        </w:rPr>
        <w:t>２　事業者は、職員であった者が、正当な理由がなく、その業務上知り得た利用者又はその家族の秘密を漏らすことがないよう、必要な措置を講じなければならない。</w:t>
      </w:r>
    </w:p>
    <w:p w14:paraId="180D121B" w14:textId="77777777" w:rsidR="00BC73B9" w:rsidRDefault="00EF4204" w:rsidP="00BC73B9">
      <w:r>
        <w:rPr>
          <w:rFonts w:hint="eastAsia"/>
        </w:rPr>
        <w:t xml:space="preserve">　</w:t>
      </w:r>
      <w:r w:rsidR="00BC73B9">
        <w:rPr>
          <w:rFonts w:hint="eastAsia"/>
        </w:rPr>
        <w:t>（虐待の防止のための措置に関する事項）</w:t>
      </w:r>
    </w:p>
    <w:p w14:paraId="487C574C" w14:textId="77777777" w:rsidR="00475420" w:rsidRDefault="00BC73B9" w:rsidP="00475420">
      <w:pPr>
        <w:ind w:left="220" w:hangingChars="100" w:hanging="220"/>
      </w:pPr>
      <w:r>
        <w:rPr>
          <w:rFonts w:hint="eastAsia"/>
        </w:rPr>
        <w:t>第</w:t>
      </w:r>
      <w:r w:rsidR="003429AA">
        <w:rPr>
          <w:rFonts w:hint="eastAsia"/>
        </w:rPr>
        <w:t>2</w:t>
      </w:r>
      <w:r w:rsidR="000C6388">
        <w:rPr>
          <w:rFonts w:hint="eastAsia"/>
        </w:rPr>
        <w:t>1</w:t>
      </w:r>
      <w:r>
        <w:t xml:space="preserve">条　</w:t>
      </w:r>
      <w:r w:rsidR="00475420">
        <w:rPr>
          <w:rFonts w:hint="eastAsia"/>
        </w:rPr>
        <w:t>事業者及び職員は、利用者に対し、児童福祉法第33条の10各号に掲げる行為その他該当利用者の心身に有害な影響を与える行為をしてはならない。</w:t>
      </w:r>
    </w:p>
    <w:p w14:paraId="652DCF01" w14:textId="77777777" w:rsidR="00BC73B9" w:rsidRDefault="00EF4204" w:rsidP="00BC73B9">
      <w:r>
        <w:rPr>
          <w:rFonts w:hint="eastAsia"/>
        </w:rPr>
        <w:t xml:space="preserve">　</w:t>
      </w:r>
      <w:r w:rsidR="00BC73B9">
        <w:rPr>
          <w:rFonts w:hint="eastAsia"/>
        </w:rPr>
        <w:t>（その他運営に関する重要事項）</w:t>
      </w:r>
    </w:p>
    <w:p w14:paraId="296B55BF" w14:textId="77777777" w:rsidR="00EF4204" w:rsidRPr="00BC32F7" w:rsidRDefault="00EF4204" w:rsidP="00EF4204">
      <w:pPr>
        <w:wordWrap w:val="0"/>
      </w:pPr>
      <w:r w:rsidRPr="00BC32F7">
        <w:rPr>
          <w:rFonts w:hint="eastAsia"/>
        </w:rPr>
        <w:t>第</w:t>
      </w:r>
      <w:r w:rsidR="003429AA">
        <w:rPr>
          <w:rFonts w:hint="eastAsia"/>
        </w:rPr>
        <w:t>2</w:t>
      </w:r>
      <w:r w:rsidR="000C6388">
        <w:rPr>
          <w:rFonts w:hint="eastAsia"/>
        </w:rPr>
        <w:t>2</w:t>
      </w:r>
      <w:r w:rsidRPr="00BC32F7">
        <w:rPr>
          <w:rFonts w:hint="eastAsia"/>
        </w:rPr>
        <w:t>条　事業</w:t>
      </w:r>
      <w:r>
        <w:rPr>
          <w:rFonts w:hint="eastAsia"/>
        </w:rPr>
        <w:t>者</w:t>
      </w:r>
      <w:r w:rsidRPr="00BC32F7">
        <w:rPr>
          <w:rFonts w:hint="eastAsia"/>
        </w:rPr>
        <w:t>は、職員の資質の向上のために研修の機会を設けるものとする。</w:t>
      </w:r>
    </w:p>
    <w:p w14:paraId="15C547F2" w14:textId="77777777" w:rsidR="00EF4204" w:rsidRDefault="00EF4204" w:rsidP="00EF4204">
      <w:pPr>
        <w:ind w:left="220" w:hangingChars="100" w:hanging="220"/>
      </w:pPr>
      <w:r w:rsidRPr="00BC32F7">
        <w:rPr>
          <w:rFonts w:hint="eastAsia"/>
        </w:rPr>
        <w:t>２　事業</w:t>
      </w:r>
      <w:r>
        <w:rPr>
          <w:rFonts w:hint="eastAsia"/>
        </w:rPr>
        <w:t>者</w:t>
      </w:r>
      <w:r w:rsidRPr="00BC32F7">
        <w:rPr>
          <w:rFonts w:hint="eastAsia"/>
        </w:rPr>
        <w:t>は、職員、設備、備品及び会計に関する諸記録を整備し、</w:t>
      </w:r>
      <w:r>
        <w:rPr>
          <w:rFonts w:hint="eastAsia"/>
        </w:rPr>
        <w:t>当該記録を完結の日から５年間保存する</w:t>
      </w:r>
      <w:r w:rsidRPr="00BC32F7">
        <w:rPr>
          <w:rFonts w:hint="eastAsia"/>
        </w:rPr>
        <w:t>ものとする。</w:t>
      </w:r>
    </w:p>
    <w:p w14:paraId="4C65D44C" w14:textId="77777777" w:rsidR="00EF4204" w:rsidRDefault="00EF4204" w:rsidP="00EF4204">
      <w:pPr>
        <w:ind w:left="220" w:hangingChars="100" w:hanging="220"/>
      </w:pPr>
      <w:r>
        <w:rPr>
          <w:rFonts w:hint="eastAsia"/>
        </w:rPr>
        <w:t>３　事業者は、利用者に対する支援の提供に関する諸記録を整備し、当該支援を提供した日から５年間保存するものとする。</w:t>
      </w:r>
    </w:p>
    <w:p w14:paraId="798E4917" w14:textId="77777777" w:rsidR="00EF4204" w:rsidRDefault="00EF4204" w:rsidP="00EF4204">
      <w:pPr>
        <w:wordWrap w:val="0"/>
        <w:ind w:left="220" w:hangingChars="100" w:hanging="220"/>
      </w:pPr>
      <w:r>
        <w:rPr>
          <w:rFonts w:hint="eastAsia"/>
        </w:rPr>
        <w:t>４　この規程に定める事項のほか、運営に関する重要事項は必要に応じて、保護者に周知するものとする。</w:t>
      </w:r>
    </w:p>
    <w:p w14:paraId="6296DD42" w14:textId="77777777" w:rsidR="000C6388" w:rsidRDefault="000C6388" w:rsidP="00EF4204">
      <w:pPr>
        <w:wordWrap w:val="0"/>
        <w:ind w:left="220" w:hangingChars="100" w:hanging="220"/>
      </w:pPr>
      <w:r>
        <w:rPr>
          <w:rFonts w:hint="eastAsia"/>
        </w:rPr>
        <w:t xml:space="preserve">　（本規程の改廃）</w:t>
      </w:r>
    </w:p>
    <w:p w14:paraId="50B30804" w14:textId="77777777" w:rsidR="00EF4204" w:rsidRDefault="000C6388" w:rsidP="00EF4204">
      <w:pPr>
        <w:wordWrap w:val="0"/>
      </w:pPr>
      <w:r>
        <w:rPr>
          <w:rFonts w:hint="eastAsia"/>
        </w:rPr>
        <w:t>第23条　本規程を改正または廃止するときは、法人理事会の議決を経るものとする。</w:t>
      </w:r>
    </w:p>
    <w:p w14:paraId="7F474F86" w14:textId="06C30E87" w:rsidR="00EF4204" w:rsidRDefault="00EF4204" w:rsidP="00EF4204">
      <w:pPr>
        <w:wordWrap w:val="0"/>
      </w:pPr>
      <w:r>
        <w:rPr>
          <w:rFonts w:hint="eastAsia"/>
        </w:rPr>
        <w:lastRenderedPageBreak/>
        <w:t xml:space="preserve">　　</w:t>
      </w:r>
      <w:r w:rsidR="0076548B">
        <w:rPr>
          <w:rFonts w:hint="eastAsia"/>
        </w:rPr>
        <w:t xml:space="preserve">　</w:t>
      </w:r>
      <w:r>
        <w:rPr>
          <w:rFonts w:hint="eastAsia"/>
        </w:rPr>
        <w:t>附　則</w:t>
      </w:r>
      <w:r w:rsidR="0076548B">
        <w:rPr>
          <w:rFonts w:hint="eastAsia"/>
        </w:rPr>
        <w:t>（2018年度</w:t>
      </w:r>
      <w:r w:rsidR="00AD3AC2">
        <w:rPr>
          <w:rFonts w:hint="eastAsia"/>
        </w:rPr>
        <w:t>第２回理事会第１号議案）</w:t>
      </w:r>
    </w:p>
    <w:p w14:paraId="6DC2D238" w14:textId="74B9FD45" w:rsidR="00EF4204" w:rsidRDefault="00EF4204" w:rsidP="00EF4204">
      <w:pPr>
        <w:wordWrap w:val="0"/>
      </w:pPr>
      <w:r>
        <w:rPr>
          <w:rFonts w:hint="eastAsia"/>
        </w:rPr>
        <w:t xml:space="preserve">　この規程は、</w:t>
      </w:r>
      <w:r w:rsidR="00BC5C88">
        <w:rPr>
          <w:rFonts w:hint="eastAsia"/>
        </w:rPr>
        <w:t>2019年４月１日から</w:t>
      </w:r>
      <w:r>
        <w:rPr>
          <w:rFonts w:hint="eastAsia"/>
        </w:rPr>
        <w:t>施行する。</w:t>
      </w:r>
    </w:p>
    <w:sectPr w:rsidR="00EF4204" w:rsidSect="008D2D2D">
      <w:footerReference w:type="default" r:id="rId8"/>
      <w:pgSz w:w="11906" w:h="16838" w:code="9"/>
      <w:pgMar w:top="1418" w:right="1304" w:bottom="1418" w:left="1304" w:header="851" w:footer="680"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ECA60" w14:textId="77777777" w:rsidR="000E49FD" w:rsidRDefault="000E49FD" w:rsidP="00444311">
      <w:r>
        <w:separator/>
      </w:r>
    </w:p>
  </w:endnote>
  <w:endnote w:type="continuationSeparator" w:id="0">
    <w:p w14:paraId="61D4881A" w14:textId="77777777" w:rsidR="000E49FD" w:rsidRDefault="000E49FD" w:rsidP="0044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885316"/>
      <w:docPartObj>
        <w:docPartGallery w:val="Page Numbers (Bottom of Page)"/>
        <w:docPartUnique/>
      </w:docPartObj>
    </w:sdtPr>
    <w:sdtEndPr/>
    <w:sdtContent>
      <w:p w14:paraId="7706EA5A" w14:textId="77777777" w:rsidR="008D2D2D" w:rsidRDefault="008D2D2D">
        <w:pPr>
          <w:pStyle w:val="a5"/>
          <w:jc w:val="center"/>
        </w:pPr>
        <w:r>
          <w:fldChar w:fldCharType="begin"/>
        </w:r>
        <w:r>
          <w:instrText>PAGE   \* MERGEFORMAT</w:instrText>
        </w:r>
        <w:r>
          <w:fldChar w:fldCharType="separate"/>
        </w:r>
        <w:r>
          <w:rPr>
            <w:lang w:val="ja-JP"/>
          </w:rPr>
          <w:t>2</w:t>
        </w:r>
        <w:r>
          <w:fldChar w:fldCharType="end"/>
        </w:r>
      </w:p>
    </w:sdtContent>
  </w:sdt>
  <w:p w14:paraId="5F5979A7" w14:textId="77777777" w:rsidR="008D2D2D" w:rsidRDefault="008D2D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B4EDE" w14:textId="77777777" w:rsidR="000E49FD" w:rsidRDefault="000E49FD" w:rsidP="00444311">
      <w:r>
        <w:separator/>
      </w:r>
    </w:p>
  </w:footnote>
  <w:footnote w:type="continuationSeparator" w:id="0">
    <w:p w14:paraId="62A419B0" w14:textId="77777777" w:rsidR="000E49FD" w:rsidRDefault="000E49FD" w:rsidP="00444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9373B"/>
    <w:multiLevelType w:val="hybridMultilevel"/>
    <w:tmpl w:val="D3EEE7F8"/>
    <w:lvl w:ilvl="0" w:tplc="4E5A550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224A26B1"/>
    <w:multiLevelType w:val="hybridMultilevel"/>
    <w:tmpl w:val="C3926B8C"/>
    <w:lvl w:ilvl="0" w:tplc="4E5A550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76352065"/>
    <w:multiLevelType w:val="multilevel"/>
    <w:tmpl w:val="F492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7181485">
    <w:abstractNumId w:val="2"/>
  </w:num>
  <w:num w:numId="2" w16cid:durableId="1506435691">
    <w:abstractNumId w:val="1"/>
  </w:num>
  <w:num w:numId="3" w16cid:durableId="2135949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0"/>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3B9"/>
    <w:rsid w:val="0002641F"/>
    <w:rsid w:val="000879D3"/>
    <w:rsid w:val="000C6388"/>
    <w:rsid w:val="000D3CF7"/>
    <w:rsid w:val="000E49FD"/>
    <w:rsid w:val="00163756"/>
    <w:rsid w:val="00183AB5"/>
    <w:rsid w:val="001F6E69"/>
    <w:rsid w:val="00277A32"/>
    <w:rsid w:val="002B69D1"/>
    <w:rsid w:val="00316549"/>
    <w:rsid w:val="003312E6"/>
    <w:rsid w:val="003429AA"/>
    <w:rsid w:val="003748AF"/>
    <w:rsid w:val="004222E8"/>
    <w:rsid w:val="00444311"/>
    <w:rsid w:val="00475420"/>
    <w:rsid w:val="004C68FA"/>
    <w:rsid w:val="004D4A1F"/>
    <w:rsid w:val="00511507"/>
    <w:rsid w:val="00521F2E"/>
    <w:rsid w:val="005632AE"/>
    <w:rsid w:val="0057667F"/>
    <w:rsid w:val="005A529F"/>
    <w:rsid w:val="005D7118"/>
    <w:rsid w:val="005E3241"/>
    <w:rsid w:val="00627B44"/>
    <w:rsid w:val="00633807"/>
    <w:rsid w:val="006A73F5"/>
    <w:rsid w:val="006E4F6F"/>
    <w:rsid w:val="0071768B"/>
    <w:rsid w:val="0076548B"/>
    <w:rsid w:val="007A583E"/>
    <w:rsid w:val="007C7851"/>
    <w:rsid w:val="007F1434"/>
    <w:rsid w:val="00804523"/>
    <w:rsid w:val="008266C7"/>
    <w:rsid w:val="00852A33"/>
    <w:rsid w:val="008838FB"/>
    <w:rsid w:val="00897AC9"/>
    <w:rsid w:val="008A25B7"/>
    <w:rsid w:val="008C1B53"/>
    <w:rsid w:val="008D2D2D"/>
    <w:rsid w:val="009005F6"/>
    <w:rsid w:val="0094398E"/>
    <w:rsid w:val="009748D8"/>
    <w:rsid w:val="009B76AB"/>
    <w:rsid w:val="009D0562"/>
    <w:rsid w:val="009E4A30"/>
    <w:rsid w:val="00A463ED"/>
    <w:rsid w:val="00AB3D71"/>
    <w:rsid w:val="00AD3AC2"/>
    <w:rsid w:val="00B7021D"/>
    <w:rsid w:val="00BC5C88"/>
    <w:rsid w:val="00BC73B9"/>
    <w:rsid w:val="00BE4140"/>
    <w:rsid w:val="00D35FD3"/>
    <w:rsid w:val="00D5683C"/>
    <w:rsid w:val="00D828B1"/>
    <w:rsid w:val="00DD1283"/>
    <w:rsid w:val="00E61520"/>
    <w:rsid w:val="00EE2A86"/>
    <w:rsid w:val="00EF4204"/>
    <w:rsid w:val="00EF7D4B"/>
    <w:rsid w:val="00FA6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84DED9"/>
  <w15:docId w15:val="{CB241C98-FFDA-409A-AA8D-2D7F5561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4311"/>
    <w:pPr>
      <w:tabs>
        <w:tab w:val="center" w:pos="4252"/>
        <w:tab w:val="right" w:pos="8504"/>
      </w:tabs>
      <w:snapToGrid w:val="0"/>
    </w:pPr>
  </w:style>
  <w:style w:type="character" w:customStyle="1" w:styleId="a4">
    <w:name w:val="ヘッダー (文字)"/>
    <w:basedOn w:val="a0"/>
    <w:link w:val="a3"/>
    <w:uiPriority w:val="99"/>
    <w:rsid w:val="00444311"/>
  </w:style>
  <w:style w:type="paragraph" w:styleId="a5">
    <w:name w:val="footer"/>
    <w:basedOn w:val="a"/>
    <w:link w:val="a6"/>
    <w:uiPriority w:val="99"/>
    <w:unhideWhenUsed/>
    <w:rsid w:val="00444311"/>
    <w:pPr>
      <w:tabs>
        <w:tab w:val="center" w:pos="4252"/>
        <w:tab w:val="right" w:pos="8504"/>
      </w:tabs>
      <w:snapToGrid w:val="0"/>
    </w:pPr>
  </w:style>
  <w:style w:type="character" w:customStyle="1" w:styleId="a6">
    <w:name w:val="フッター (文字)"/>
    <w:basedOn w:val="a0"/>
    <w:link w:val="a5"/>
    <w:uiPriority w:val="99"/>
    <w:rsid w:val="00444311"/>
  </w:style>
  <w:style w:type="paragraph" w:styleId="a7">
    <w:name w:val="List Paragraph"/>
    <w:basedOn w:val="a"/>
    <w:uiPriority w:val="34"/>
    <w:qFormat/>
    <w:rsid w:val="000879D3"/>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247607">
      <w:bodyDiv w:val="1"/>
      <w:marLeft w:val="0"/>
      <w:marRight w:val="0"/>
      <w:marTop w:val="0"/>
      <w:marBottom w:val="0"/>
      <w:divBdr>
        <w:top w:val="none" w:sz="0" w:space="0" w:color="auto"/>
        <w:left w:val="none" w:sz="0" w:space="0" w:color="auto"/>
        <w:bottom w:val="none" w:sz="0" w:space="0" w:color="auto"/>
        <w:right w:val="none" w:sz="0" w:space="0" w:color="auto"/>
      </w:divBdr>
      <w:divsChild>
        <w:div w:id="1044447455">
          <w:marLeft w:val="0"/>
          <w:marRight w:val="0"/>
          <w:marTop w:val="0"/>
          <w:marBottom w:val="0"/>
          <w:divBdr>
            <w:top w:val="none" w:sz="0" w:space="0" w:color="auto"/>
            <w:left w:val="none" w:sz="0" w:space="0" w:color="auto"/>
            <w:bottom w:val="none" w:sz="0" w:space="0" w:color="auto"/>
            <w:right w:val="none" w:sz="0" w:space="0" w:color="auto"/>
          </w:divBdr>
        </w:div>
        <w:div w:id="1366835023">
          <w:marLeft w:val="0"/>
          <w:marRight w:val="0"/>
          <w:marTop w:val="0"/>
          <w:marBottom w:val="0"/>
          <w:divBdr>
            <w:top w:val="none" w:sz="0" w:space="0" w:color="auto"/>
            <w:left w:val="none" w:sz="0" w:space="0" w:color="auto"/>
            <w:bottom w:val="none" w:sz="0" w:space="0" w:color="auto"/>
            <w:right w:val="none" w:sz="0" w:space="0" w:color="auto"/>
          </w:divBdr>
        </w:div>
        <w:div w:id="252051870">
          <w:marLeft w:val="2520"/>
          <w:marRight w:val="2520"/>
          <w:marTop w:val="720"/>
          <w:marBottom w:val="720"/>
          <w:divBdr>
            <w:top w:val="none" w:sz="0" w:space="0" w:color="auto"/>
            <w:left w:val="none" w:sz="0" w:space="0" w:color="auto"/>
            <w:bottom w:val="none" w:sz="0" w:space="0" w:color="auto"/>
            <w:right w:val="none" w:sz="0" w:space="0" w:color="auto"/>
          </w:divBdr>
          <w:divsChild>
            <w:div w:id="1940016504">
              <w:marLeft w:val="0"/>
              <w:marRight w:val="-3480"/>
              <w:marTop w:val="0"/>
              <w:marBottom w:val="0"/>
              <w:divBdr>
                <w:top w:val="none" w:sz="0" w:space="0" w:color="auto"/>
                <w:left w:val="none" w:sz="0" w:space="0" w:color="auto"/>
                <w:bottom w:val="none" w:sz="0" w:space="0" w:color="auto"/>
                <w:right w:val="none" w:sz="0" w:space="0" w:color="auto"/>
              </w:divBdr>
              <w:divsChild>
                <w:div w:id="960309170">
                  <w:marLeft w:val="0"/>
                  <w:marRight w:val="0"/>
                  <w:marTop w:val="0"/>
                  <w:marBottom w:val="0"/>
                  <w:divBdr>
                    <w:top w:val="none" w:sz="0" w:space="0" w:color="auto"/>
                    <w:left w:val="none" w:sz="0" w:space="0" w:color="auto"/>
                    <w:bottom w:val="none" w:sz="0" w:space="0" w:color="auto"/>
                    <w:right w:val="none" w:sz="0" w:space="0" w:color="auto"/>
                  </w:divBdr>
                  <w:divsChild>
                    <w:div w:id="117541699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61684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8B152-7ABA-452F-AFF8-9DF256A3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940</Words>
  <Characters>5362</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 明紀</dc:creator>
  <cp:keywords/>
  <dc:description/>
  <cp:lastModifiedBy>NPO</cp:lastModifiedBy>
  <cp:revision>6</cp:revision>
  <cp:lastPrinted>2018-12-14T08:31:00Z</cp:lastPrinted>
  <dcterms:created xsi:type="dcterms:W3CDTF">2019-01-17T06:57:00Z</dcterms:created>
  <dcterms:modified xsi:type="dcterms:W3CDTF">2022-05-12T03:36:00Z</dcterms:modified>
</cp:coreProperties>
</file>